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D2E" w:rsidRDefault="00AF6D2E" w:rsidP="00BA687F">
      <w:pPr>
        <w:spacing w:after="0" w:line="240" w:lineRule="auto"/>
        <w:jc w:val="center"/>
        <w:rPr>
          <w:sz w:val="32"/>
          <w:szCs w:val="32"/>
        </w:rPr>
      </w:pPr>
    </w:p>
    <w:p w:rsidR="00AF6D2E" w:rsidRPr="000033E0" w:rsidRDefault="00AF6D2E" w:rsidP="00BA687F">
      <w:pPr>
        <w:spacing w:after="0" w:line="240" w:lineRule="auto"/>
        <w:rPr>
          <w:rFonts w:ascii="Trebuchet MS" w:hAnsi="Trebuchet MS"/>
          <w:sz w:val="32"/>
          <w:szCs w:val="32"/>
        </w:rPr>
      </w:pPr>
      <w:r w:rsidRPr="000033E0">
        <w:rPr>
          <w:rFonts w:ascii="Trebuchet MS" w:hAnsi="Trebuchet MS"/>
          <w:sz w:val="32"/>
          <w:szCs w:val="32"/>
        </w:rPr>
        <w:t>FIAT 500L Trekking Makes World Debut at LA Auto Show</w:t>
      </w:r>
    </w:p>
    <w:p w:rsidR="00AF6D2E" w:rsidRDefault="00AF6D2E" w:rsidP="00BA687F">
      <w:pPr>
        <w:spacing w:after="0" w:line="240" w:lineRule="auto"/>
        <w:rPr>
          <w:rFonts w:ascii="Trebuchet MS" w:hAnsi="Trebuchet MS"/>
          <w:b/>
          <w:sz w:val="20"/>
          <w:szCs w:val="20"/>
        </w:rPr>
      </w:pPr>
    </w:p>
    <w:p w:rsidR="00AF6D2E" w:rsidRPr="00BA687F" w:rsidRDefault="00AF6D2E" w:rsidP="00BA687F">
      <w:pPr>
        <w:spacing w:after="0" w:line="240" w:lineRule="auto"/>
        <w:rPr>
          <w:rFonts w:ascii="Trebuchet MS" w:hAnsi="Trebuchet MS"/>
          <w:b/>
          <w:sz w:val="20"/>
          <w:szCs w:val="20"/>
        </w:rPr>
      </w:pPr>
      <w:r w:rsidRPr="00BA687F">
        <w:rPr>
          <w:rFonts w:ascii="Trebuchet MS" w:hAnsi="Trebuchet MS"/>
          <w:b/>
          <w:sz w:val="20"/>
          <w:szCs w:val="20"/>
        </w:rPr>
        <w:t>Highlights:</w:t>
      </w:r>
    </w:p>
    <w:p w:rsidR="00AF6D2E" w:rsidRDefault="00AF6D2E"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FIAT 500L Trekking unveiled for first time at Los Angeles Auto Show</w:t>
      </w:r>
    </w:p>
    <w:p w:rsidR="00AF6D2E" w:rsidRDefault="00AF6D2E"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Beefier external styling details and an earthy interior finish help define Trekking verison</w:t>
      </w:r>
    </w:p>
    <w:p w:rsidR="00AF6D2E" w:rsidRDefault="00AF6D2E"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 xml:space="preserve">On sale in the </w:t>
      </w:r>
      <w:smartTag w:uri="urn:schemas-microsoft-com:office:smarttags" w:element="country-region">
        <w:r>
          <w:rPr>
            <w:b w:val="0"/>
            <w:color w:val="auto"/>
            <w:sz w:val="20"/>
            <w:szCs w:val="20"/>
            <w:lang w:val="en-IE"/>
          </w:rPr>
          <w:t>U.S.</w:t>
        </w:r>
      </w:smartTag>
      <w:r>
        <w:rPr>
          <w:b w:val="0"/>
          <w:color w:val="auto"/>
          <w:sz w:val="20"/>
          <w:szCs w:val="20"/>
          <w:lang w:val="en-IE"/>
        </w:rPr>
        <w:t xml:space="preserve"> in mid-2013, expected in </w:t>
      </w:r>
      <w:smartTag w:uri="urn:schemas-microsoft-com:office:smarttags" w:element="place">
        <w:smartTag w:uri="urn:schemas-microsoft-com:office:smarttags" w:element="country-region">
          <w:r>
            <w:rPr>
              <w:b w:val="0"/>
              <w:color w:val="auto"/>
              <w:sz w:val="20"/>
              <w:szCs w:val="20"/>
              <w:lang w:val="en-IE"/>
            </w:rPr>
            <w:t>Ireland</w:t>
          </w:r>
        </w:smartTag>
      </w:smartTag>
      <w:r>
        <w:rPr>
          <w:b w:val="0"/>
          <w:color w:val="auto"/>
          <w:sz w:val="20"/>
          <w:szCs w:val="20"/>
          <w:lang w:val="en-IE"/>
        </w:rPr>
        <w:t xml:space="preserve"> in the autumn </w:t>
      </w:r>
    </w:p>
    <w:p w:rsidR="00AF6D2E" w:rsidRDefault="00AF6D2E" w:rsidP="00BA687F">
      <w:pPr>
        <w:pStyle w:val="ListParagraph"/>
        <w:numPr>
          <w:ilvl w:val="0"/>
          <w:numId w:val="1"/>
        </w:numPr>
        <w:spacing w:line="240" w:lineRule="auto"/>
        <w:ind w:left="0" w:firstLine="0"/>
        <w:rPr>
          <w:b w:val="0"/>
          <w:color w:val="auto"/>
          <w:sz w:val="20"/>
          <w:szCs w:val="20"/>
          <w:lang w:val="en-IE"/>
        </w:rPr>
      </w:pPr>
      <w:r>
        <w:rPr>
          <w:b w:val="0"/>
          <w:color w:val="auto"/>
          <w:sz w:val="20"/>
          <w:szCs w:val="20"/>
          <w:lang w:val="en-IE"/>
        </w:rPr>
        <w:t xml:space="preserve">FIAT 500L makes </w:t>
      </w:r>
      <w:smartTag w:uri="urn:schemas-microsoft-com:office:smarttags" w:element="place">
        <w:smartTag w:uri="urn:schemas-microsoft-com:office:smarttags" w:element="country-region">
          <w:r>
            <w:rPr>
              <w:b w:val="0"/>
              <w:color w:val="auto"/>
              <w:sz w:val="20"/>
              <w:szCs w:val="20"/>
              <w:lang w:val="en-IE"/>
            </w:rPr>
            <w:t>U.S.</w:t>
          </w:r>
        </w:smartTag>
      </w:smartTag>
      <w:r>
        <w:rPr>
          <w:b w:val="0"/>
          <w:color w:val="auto"/>
          <w:sz w:val="20"/>
          <w:szCs w:val="20"/>
          <w:lang w:val="en-IE"/>
        </w:rPr>
        <w:t xml:space="preserve"> debut, powered by a 160hp 1.4-litre turbo petrol engine</w:t>
      </w:r>
    </w:p>
    <w:p w:rsidR="00AF6D2E" w:rsidRPr="00BA687F" w:rsidRDefault="00AF6D2E" w:rsidP="00BA687F">
      <w:pPr>
        <w:spacing w:after="0" w:line="240" w:lineRule="auto"/>
        <w:rPr>
          <w:rFonts w:ascii="Trebuchet MS" w:hAnsi="Trebuchet MS"/>
          <w:sz w:val="20"/>
          <w:szCs w:val="20"/>
        </w:rPr>
      </w:pPr>
    </w:p>
    <w:p w:rsidR="00AF6D2E" w:rsidRPr="00A47DFD" w:rsidRDefault="00AF6D2E" w:rsidP="00A47DFD">
      <w:pPr>
        <w:spacing w:after="0" w:line="240" w:lineRule="auto"/>
        <w:rPr>
          <w:rFonts w:ascii="Trebuchet MS" w:hAnsi="Trebuchet MS"/>
          <w:b/>
          <w:sz w:val="20"/>
          <w:szCs w:val="20"/>
        </w:rPr>
      </w:pPr>
      <w:r w:rsidRPr="00BA687F">
        <w:rPr>
          <w:rFonts w:ascii="Trebuchet MS" w:hAnsi="Trebuchet MS"/>
          <w:b/>
          <w:sz w:val="20"/>
          <w:szCs w:val="20"/>
        </w:rPr>
        <w:t>Press Release:</w:t>
      </w:r>
      <w:bookmarkStart w:id="0" w:name="_GoBack"/>
      <w:bookmarkEnd w:id="0"/>
    </w:p>
    <w:p w:rsidR="00AF6D2E" w:rsidRDefault="00AF6D2E" w:rsidP="00A47DFD">
      <w:pPr>
        <w:spacing w:after="0" w:line="240" w:lineRule="auto"/>
        <w:rPr>
          <w:rFonts w:ascii="Trebuchet MS" w:hAnsi="Trebuchet MS"/>
          <w:bCs/>
          <w:sz w:val="20"/>
          <w:szCs w:val="20"/>
          <w:lang w:val="en-GB"/>
        </w:rPr>
      </w:pPr>
      <w:r>
        <w:rPr>
          <w:rFonts w:ascii="Trebuchet MS" w:hAnsi="Trebuchet MS"/>
          <w:bCs/>
          <w:sz w:val="20"/>
          <w:szCs w:val="20"/>
          <w:lang w:val="en-GB"/>
        </w:rPr>
        <w:t xml:space="preserve">The all-new FIAT </w:t>
      </w:r>
      <w:r w:rsidRPr="00E850E7">
        <w:rPr>
          <w:rFonts w:ascii="Trebuchet MS" w:hAnsi="Trebuchet MS"/>
          <w:bCs/>
          <w:sz w:val="20"/>
          <w:szCs w:val="20"/>
          <w:lang w:val="en-GB"/>
        </w:rPr>
        <w:t xml:space="preserve">500L Trekking </w:t>
      </w:r>
      <w:r>
        <w:rPr>
          <w:rFonts w:ascii="Trebuchet MS" w:hAnsi="Trebuchet MS"/>
          <w:bCs/>
          <w:sz w:val="20"/>
          <w:szCs w:val="20"/>
          <w:lang w:val="en-GB"/>
        </w:rPr>
        <w:t xml:space="preserve">has made its world debut at the 2012 Los Angeles Auto Show. Combining the fun </w:t>
      </w:r>
      <w:r w:rsidRPr="00E850E7">
        <w:rPr>
          <w:rFonts w:ascii="Trebuchet MS" w:hAnsi="Trebuchet MS"/>
          <w:bCs/>
          <w:sz w:val="20"/>
          <w:szCs w:val="20"/>
          <w:lang w:val="en-GB"/>
        </w:rPr>
        <w:t>and practicality</w:t>
      </w:r>
      <w:r>
        <w:rPr>
          <w:rFonts w:ascii="Trebuchet MS" w:hAnsi="Trebuchet MS"/>
          <w:bCs/>
          <w:sz w:val="20"/>
          <w:szCs w:val="20"/>
          <w:lang w:val="en-GB"/>
        </w:rPr>
        <w:t xml:space="preserve"> of the FIAT 500L with distinctive and rugged looks, the Trekking version offers customers the look and feel of a roomy SUV without any of the weight or efficiency drawbacks.</w:t>
      </w:r>
    </w:p>
    <w:p w:rsidR="00AF6D2E" w:rsidRDefault="00AF6D2E" w:rsidP="00A47DFD">
      <w:pPr>
        <w:spacing w:after="0" w:line="240" w:lineRule="auto"/>
        <w:rPr>
          <w:rFonts w:ascii="Trebuchet MS" w:hAnsi="Trebuchet MS"/>
          <w:bCs/>
          <w:sz w:val="20"/>
          <w:szCs w:val="20"/>
          <w:lang w:val="en-GB"/>
        </w:rPr>
      </w:pPr>
    </w:p>
    <w:p w:rsidR="00AF6D2E" w:rsidRDefault="00AF6D2E" w:rsidP="00A47DFD">
      <w:pPr>
        <w:spacing w:after="0" w:line="240" w:lineRule="auto"/>
        <w:rPr>
          <w:rFonts w:ascii="Trebuchet MS" w:hAnsi="Trebuchet MS"/>
          <w:bCs/>
          <w:sz w:val="20"/>
          <w:szCs w:val="20"/>
          <w:lang w:val="en-GB"/>
        </w:rPr>
      </w:pPr>
      <w:r>
        <w:rPr>
          <w:rFonts w:ascii="Trebuchet MS" w:hAnsi="Trebuchet MS"/>
          <w:bCs/>
          <w:sz w:val="20"/>
          <w:szCs w:val="20"/>
          <w:lang w:val="en-GB"/>
        </w:rPr>
        <w:t xml:space="preserve">Helping set the FIAT </w:t>
      </w:r>
      <w:r w:rsidRPr="00E850E7">
        <w:rPr>
          <w:rFonts w:ascii="Trebuchet MS" w:hAnsi="Trebuchet MS"/>
          <w:bCs/>
          <w:sz w:val="20"/>
          <w:szCs w:val="20"/>
          <w:lang w:val="en-GB"/>
        </w:rPr>
        <w:t xml:space="preserve">500L Trekking </w:t>
      </w:r>
      <w:r>
        <w:rPr>
          <w:rFonts w:ascii="Trebuchet MS" w:hAnsi="Trebuchet MS"/>
          <w:bCs/>
          <w:sz w:val="20"/>
          <w:szCs w:val="20"/>
          <w:lang w:val="en-GB"/>
        </w:rPr>
        <w:t xml:space="preserve">apart from its siblings are </w:t>
      </w:r>
      <w:r w:rsidRPr="00E850E7">
        <w:rPr>
          <w:rFonts w:ascii="Trebuchet MS" w:hAnsi="Trebuchet MS"/>
          <w:bCs/>
          <w:sz w:val="20"/>
          <w:szCs w:val="20"/>
          <w:lang w:val="en-GB"/>
        </w:rPr>
        <w:t>aggress</w:t>
      </w:r>
      <w:r>
        <w:rPr>
          <w:rFonts w:ascii="Trebuchet MS" w:hAnsi="Trebuchet MS"/>
          <w:bCs/>
          <w:sz w:val="20"/>
          <w:szCs w:val="20"/>
          <w:lang w:val="en-GB"/>
        </w:rPr>
        <w:t>ively-</w:t>
      </w:r>
      <w:r w:rsidRPr="00E850E7">
        <w:rPr>
          <w:rFonts w:ascii="Trebuchet MS" w:hAnsi="Trebuchet MS"/>
          <w:bCs/>
          <w:sz w:val="20"/>
          <w:szCs w:val="20"/>
          <w:lang w:val="en-GB"/>
        </w:rPr>
        <w:t xml:space="preserve">styled front and rear </w:t>
      </w:r>
      <w:r>
        <w:rPr>
          <w:rFonts w:ascii="Trebuchet MS" w:hAnsi="Trebuchet MS"/>
          <w:bCs/>
          <w:sz w:val="20"/>
          <w:szCs w:val="20"/>
          <w:lang w:val="en-GB"/>
        </w:rPr>
        <w:t>bumpers, wheel-</w:t>
      </w:r>
      <w:r w:rsidRPr="00E850E7">
        <w:rPr>
          <w:rFonts w:ascii="Trebuchet MS" w:hAnsi="Trebuchet MS"/>
          <w:bCs/>
          <w:sz w:val="20"/>
          <w:szCs w:val="20"/>
          <w:lang w:val="en-GB"/>
        </w:rPr>
        <w:t xml:space="preserve">arch and </w:t>
      </w:r>
      <w:r>
        <w:rPr>
          <w:rFonts w:ascii="Trebuchet MS" w:hAnsi="Trebuchet MS"/>
          <w:bCs/>
          <w:sz w:val="20"/>
          <w:szCs w:val="20"/>
          <w:lang w:val="en-GB"/>
        </w:rPr>
        <w:t>rocker-panel mouldings and larger 17</w:t>
      </w:r>
      <w:r w:rsidRPr="00E850E7">
        <w:rPr>
          <w:rFonts w:ascii="Trebuchet MS" w:hAnsi="Trebuchet MS"/>
          <w:bCs/>
          <w:sz w:val="20"/>
          <w:szCs w:val="20"/>
          <w:lang w:val="en-GB"/>
        </w:rPr>
        <w:t xml:space="preserve">-inch </w:t>
      </w:r>
      <w:r>
        <w:rPr>
          <w:rFonts w:ascii="Trebuchet MS" w:hAnsi="Trebuchet MS"/>
          <w:bCs/>
          <w:sz w:val="20"/>
          <w:szCs w:val="20"/>
          <w:lang w:val="en-GB"/>
        </w:rPr>
        <w:t xml:space="preserve">alloy </w:t>
      </w:r>
      <w:r w:rsidRPr="00E850E7">
        <w:rPr>
          <w:rFonts w:ascii="Trebuchet MS" w:hAnsi="Trebuchet MS"/>
          <w:bCs/>
          <w:sz w:val="20"/>
          <w:szCs w:val="20"/>
          <w:lang w:val="en-GB"/>
        </w:rPr>
        <w:t>wheels.</w:t>
      </w:r>
      <w:r>
        <w:rPr>
          <w:rFonts w:ascii="Trebuchet MS" w:hAnsi="Trebuchet MS"/>
          <w:bCs/>
          <w:sz w:val="20"/>
          <w:szCs w:val="20"/>
          <w:lang w:val="en-GB"/>
        </w:rPr>
        <w:t xml:space="preserve"> Inside, a </w:t>
      </w:r>
      <w:r w:rsidRPr="00E850E7">
        <w:rPr>
          <w:rFonts w:ascii="Trebuchet MS" w:hAnsi="Trebuchet MS"/>
          <w:bCs/>
          <w:sz w:val="20"/>
          <w:szCs w:val="20"/>
          <w:lang w:val="en-GB"/>
        </w:rPr>
        <w:t xml:space="preserve">unique two-tone Nero/Marrone (black/brown) interior </w:t>
      </w:r>
      <w:r>
        <w:rPr>
          <w:rFonts w:ascii="Trebuchet MS" w:hAnsi="Trebuchet MS"/>
          <w:bCs/>
          <w:sz w:val="20"/>
          <w:szCs w:val="20"/>
          <w:lang w:val="en-GB"/>
        </w:rPr>
        <w:t xml:space="preserve">echoes the earthy feel of the exterior styling cues and, as with the standard FIAT 500L, there’s a choice of a 5.0  or 6.5-inch touch-screen </w:t>
      </w:r>
      <w:r w:rsidRPr="00E850E7">
        <w:rPr>
          <w:rFonts w:ascii="Trebuchet MS" w:hAnsi="Trebuchet MS"/>
          <w:bCs/>
          <w:sz w:val="20"/>
          <w:szCs w:val="20"/>
          <w:lang w:val="en-GB"/>
        </w:rPr>
        <w:t xml:space="preserve">Uconnect </w:t>
      </w:r>
      <w:r>
        <w:rPr>
          <w:rFonts w:ascii="Trebuchet MS" w:hAnsi="Trebuchet MS"/>
          <w:bCs/>
          <w:sz w:val="20"/>
          <w:szCs w:val="20"/>
          <w:lang w:val="en-GB"/>
        </w:rPr>
        <w:t xml:space="preserve">infotainment system, the latter offering satellite </w:t>
      </w:r>
      <w:r w:rsidRPr="00E850E7">
        <w:rPr>
          <w:rFonts w:ascii="Trebuchet MS" w:hAnsi="Trebuchet MS"/>
          <w:bCs/>
          <w:sz w:val="20"/>
          <w:szCs w:val="20"/>
          <w:lang w:val="en-GB"/>
        </w:rPr>
        <w:t xml:space="preserve">navigation and a media hub </w:t>
      </w:r>
      <w:r>
        <w:rPr>
          <w:rFonts w:ascii="Trebuchet MS" w:hAnsi="Trebuchet MS"/>
          <w:bCs/>
          <w:sz w:val="20"/>
          <w:szCs w:val="20"/>
          <w:lang w:val="en-GB"/>
        </w:rPr>
        <w:t>in addition to the former’s Bluetooth connectivity and music stream capabilities.</w:t>
      </w:r>
      <w:r>
        <w:rPr>
          <w:rFonts w:ascii="Trebuchet MS" w:hAnsi="Trebuchet MS"/>
          <w:bCs/>
          <w:sz w:val="20"/>
          <w:szCs w:val="20"/>
          <w:lang w:val="en-GB"/>
        </w:rPr>
        <w:br/>
      </w:r>
      <w:r w:rsidRPr="00E850E7">
        <w:rPr>
          <w:rFonts w:ascii="Trebuchet MS" w:hAnsi="Trebuchet MS"/>
          <w:bCs/>
          <w:sz w:val="20"/>
          <w:szCs w:val="20"/>
          <w:lang w:val="en-GB"/>
        </w:rPr>
        <w:br/>
      </w:r>
      <w:r>
        <w:rPr>
          <w:rFonts w:ascii="Trebuchet MS" w:hAnsi="Trebuchet MS"/>
          <w:bCs/>
          <w:sz w:val="20"/>
          <w:szCs w:val="20"/>
          <w:lang w:val="en-GB"/>
        </w:rPr>
        <w:t xml:space="preserve">According to Tim Kuniskis, FIAT Brand Manager for </w:t>
      </w:r>
      <w:smartTag w:uri="urn:schemas-microsoft-com:office:smarttags" w:element="country-region">
        <w:r>
          <w:rPr>
            <w:rFonts w:ascii="Trebuchet MS" w:hAnsi="Trebuchet MS"/>
            <w:bCs/>
            <w:sz w:val="20"/>
            <w:szCs w:val="20"/>
            <w:lang w:val="en-GB"/>
          </w:rPr>
          <w:t>North America</w:t>
        </w:r>
      </w:smartTag>
      <w:r>
        <w:rPr>
          <w:rFonts w:ascii="Trebuchet MS" w:hAnsi="Trebuchet MS"/>
          <w:bCs/>
          <w:sz w:val="20"/>
          <w:szCs w:val="20"/>
          <w:lang w:val="en-GB"/>
        </w:rPr>
        <w:t>,</w:t>
      </w:r>
      <w:r w:rsidRPr="00E850E7">
        <w:rPr>
          <w:rFonts w:ascii="Trebuchet MS" w:hAnsi="Trebuchet MS"/>
          <w:bCs/>
          <w:sz w:val="20"/>
          <w:szCs w:val="20"/>
          <w:lang w:val="en-GB"/>
        </w:rPr>
        <w:t xml:space="preserve"> “</w:t>
      </w:r>
      <w:r>
        <w:rPr>
          <w:rFonts w:ascii="Trebuchet MS" w:hAnsi="Trebuchet MS"/>
          <w:bCs/>
          <w:sz w:val="20"/>
          <w:szCs w:val="20"/>
          <w:lang w:val="en-GB"/>
        </w:rPr>
        <w:t>W</w:t>
      </w:r>
      <w:r w:rsidRPr="00E850E7">
        <w:rPr>
          <w:rFonts w:ascii="Trebuchet MS" w:hAnsi="Trebuchet MS"/>
          <w:bCs/>
          <w:sz w:val="20"/>
          <w:szCs w:val="20"/>
          <w:lang w:val="en-GB"/>
        </w:rPr>
        <w:t>ith the rug</w:t>
      </w:r>
      <w:r>
        <w:rPr>
          <w:rFonts w:ascii="Trebuchet MS" w:hAnsi="Trebuchet MS"/>
          <w:bCs/>
          <w:sz w:val="20"/>
          <w:szCs w:val="20"/>
          <w:lang w:val="en-GB"/>
        </w:rPr>
        <w:t>ged personality of the Trekking we will attract a wider cross-</w:t>
      </w:r>
      <w:r w:rsidRPr="00E850E7">
        <w:rPr>
          <w:rFonts w:ascii="Trebuchet MS" w:hAnsi="Trebuchet MS"/>
          <w:bCs/>
          <w:sz w:val="20"/>
          <w:szCs w:val="20"/>
          <w:lang w:val="en-GB"/>
        </w:rPr>
        <w:t>section of customers while keeping intact all the gr</w:t>
      </w:r>
      <w:r>
        <w:rPr>
          <w:rFonts w:ascii="Trebuchet MS" w:hAnsi="Trebuchet MS"/>
          <w:bCs/>
          <w:sz w:val="20"/>
          <w:szCs w:val="20"/>
          <w:lang w:val="en-GB"/>
        </w:rPr>
        <w:t xml:space="preserve">eat benefits of the Fiat 500L.” </w:t>
      </w:r>
      <w:r w:rsidRPr="00E850E7">
        <w:rPr>
          <w:rFonts w:ascii="Trebuchet MS" w:hAnsi="Trebuchet MS"/>
          <w:bCs/>
          <w:sz w:val="20"/>
          <w:szCs w:val="20"/>
          <w:lang w:val="en-GB"/>
        </w:rPr>
        <w:br/>
      </w:r>
      <w:r w:rsidRPr="00E850E7">
        <w:rPr>
          <w:rFonts w:ascii="Trebuchet MS" w:hAnsi="Trebuchet MS"/>
          <w:bCs/>
          <w:sz w:val="20"/>
          <w:szCs w:val="20"/>
          <w:lang w:val="en-GB"/>
        </w:rPr>
        <w:br/>
      </w:r>
      <w:r>
        <w:rPr>
          <w:rFonts w:ascii="Trebuchet MS" w:hAnsi="Trebuchet MS"/>
          <w:bCs/>
          <w:sz w:val="20"/>
          <w:szCs w:val="20"/>
          <w:lang w:val="en-GB"/>
        </w:rPr>
        <w:t>Meanwhile, the 2012 LA Motor Show was also the venue for the North American debut of the new FIAT 500L, which differs only slightly from the European model in terms of its final execution, mainly due to local legislation. The North American model is powered by a 160hp 1.4-litre turbo-charged petrol engine, mated either to a six-speed manual or six-speed automatic transmission.</w:t>
      </w:r>
    </w:p>
    <w:p w:rsidR="00AF6D2E" w:rsidRDefault="00AF6D2E" w:rsidP="00A47DFD">
      <w:pPr>
        <w:spacing w:after="0" w:line="240" w:lineRule="auto"/>
        <w:rPr>
          <w:rFonts w:ascii="Trebuchet MS" w:hAnsi="Trebuchet MS"/>
          <w:bCs/>
          <w:sz w:val="20"/>
          <w:szCs w:val="20"/>
          <w:lang w:val="en-GB"/>
        </w:rPr>
      </w:pPr>
    </w:p>
    <w:p w:rsidR="00AF6D2E" w:rsidRDefault="00AF6D2E" w:rsidP="00A47DFD">
      <w:pPr>
        <w:spacing w:after="0" w:line="240" w:lineRule="auto"/>
        <w:rPr>
          <w:rFonts w:ascii="Trebuchet MS" w:hAnsi="Trebuchet MS"/>
          <w:bCs/>
          <w:sz w:val="20"/>
          <w:szCs w:val="20"/>
          <w:lang w:val="en-GB"/>
        </w:rPr>
      </w:pPr>
      <w:r w:rsidRPr="00E850E7">
        <w:rPr>
          <w:rFonts w:ascii="Trebuchet MS" w:hAnsi="Trebuchet MS"/>
          <w:bCs/>
          <w:sz w:val="20"/>
          <w:szCs w:val="20"/>
          <w:lang w:val="en-GB"/>
        </w:rPr>
        <w:t xml:space="preserve">The new </w:t>
      </w:r>
      <w:r>
        <w:rPr>
          <w:rFonts w:ascii="Trebuchet MS" w:hAnsi="Trebuchet MS"/>
          <w:bCs/>
          <w:sz w:val="20"/>
          <w:szCs w:val="20"/>
          <w:lang w:val="en-GB"/>
        </w:rPr>
        <w:t xml:space="preserve">FIAT </w:t>
      </w:r>
      <w:r w:rsidRPr="00E850E7">
        <w:rPr>
          <w:rFonts w:ascii="Trebuchet MS" w:hAnsi="Trebuchet MS"/>
          <w:bCs/>
          <w:sz w:val="20"/>
          <w:szCs w:val="20"/>
          <w:lang w:val="en-GB"/>
        </w:rPr>
        <w:t xml:space="preserve">500L and </w:t>
      </w:r>
      <w:r>
        <w:rPr>
          <w:rFonts w:ascii="Trebuchet MS" w:hAnsi="Trebuchet MS"/>
          <w:bCs/>
          <w:sz w:val="20"/>
          <w:szCs w:val="20"/>
          <w:lang w:val="en-GB"/>
        </w:rPr>
        <w:t xml:space="preserve">FIAT </w:t>
      </w:r>
      <w:r w:rsidRPr="00E850E7">
        <w:rPr>
          <w:rFonts w:ascii="Trebuchet MS" w:hAnsi="Trebuchet MS"/>
          <w:bCs/>
          <w:sz w:val="20"/>
          <w:szCs w:val="20"/>
          <w:lang w:val="en-GB"/>
        </w:rPr>
        <w:t xml:space="preserve">500L Trekking are produced at FIAT </w:t>
      </w:r>
      <w:r>
        <w:rPr>
          <w:rFonts w:ascii="Trebuchet MS" w:hAnsi="Trebuchet MS"/>
          <w:bCs/>
          <w:sz w:val="20"/>
          <w:szCs w:val="20"/>
          <w:lang w:val="en-GB"/>
        </w:rPr>
        <w:t xml:space="preserve">Group </w:t>
      </w:r>
      <w:r w:rsidRPr="00E850E7">
        <w:rPr>
          <w:rFonts w:ascii="Trebuchet MS" w:hAnsi="Trebuchet MS"/>
          <w:bCs/>
          <w:sz w:val="20"/>
          <w:szCs w:val="20"/>
          <w:lang w:val="en-GB"/>
        </w:rPr>
        <w:t>Automobiles’ manufacturing plant in Kragujevac, Serbia, and will arrive in North America</w:t>
      </w:r>
      <w:r>
        <w:rPr>
          <w:rFonts w:ascii="Trebuchet MS" w:hAnsi="Trebuchet MS"/>
          <w:bCs/>
          <w:sz w:val="20"/>
          <w:szCs w:val="20"/>
          <w:lang w:val="en-GB"/>
        </w:rPr>
        <w:t>n dealerships</w:t>
      </w:r>
      <w:r w:rsidRPr="00E850E7">
        <w:rPr>
          <w:rFonts w:ascii="Trebuchet MS" w:hAnsi="Trebuchet MS"/>
          <w:bCs/>
          <w:sz w:val="20"/>
          <w:szCs w:val="20"/>
          <w:lang w:val="en-GB"/>
        </w:rPr>
        <w:t xml:space="preserve"> in mid-2013.</w:t>
      </w:r>
      <w:r>
        <w:rPr>
          <w:rFonts w:ascii="Trebuchet MS" w:hAnsi="Trebuchet MS"/>
          <w:bCs/>
          <w:sz w:val="20"/>
          <w:szCs w:val="20"/>
          <w:lang w:val="en-GB"/>
        </w:rPr>
        <w:t xml:space="preserve"> The FIAT 500L is expected to go on sale in </w:t>
      </w:r>
      <w:smartTag w:uri="urn:schemas-microsoft-com:office:smarttags" w:element="country-region">
        <w:r>
          <w:rPr>
            <w:rFonts w:ascii="Trebuchet MS" w:hAnsi="Trebuchet MS"/>
            <w:bCs/>
            <w:sz w:val="20"/>
            <w:szCs w:val="20"/>
            <w:lang w:val="en-GB"/>
          </w:rPr>
          <w:t>Ireland</w:t>
        </w:r>
      </w:smartTag>
      <w:r>
        <w:rPr>
          <w:rFonts w:ascii="Trebuchet MS" w:hAnsi="Trebuchet MS"/>
          <w:bCs/>
          <w:sz w:val="20"/>
          <w:szCs w:val="20"/>
          <w:lang w:val="en-GB"/>
        </w:rPr>
        <w:t xml:space="preserve"> in the spring of 2013 and the European version of the FIAT 500L Trekking is likely to follow in the autumn. Prices and final specifications for </w:t>
      </w:r>
      <w:smartTag w:uri="urn:schemas-microsoft-com:office:smarttags" w:element="country-region">
        <w:r>
          <w:rPr>
            <w:rFonts w:ascii="Trebuchet MS" w:hAnsi="Trebuchet MS"/>
            <w:bCs/>
            <w:sz w:val="20"/>
            <w:szCs w:val="20"/>
            <w:lang w:val="en-GB"/>
          </w:rPr>
          <w:t>Ireland</w:t>
        </w:r>
      </w:smartTag>
      <w:r>
        <w:rPr>
          <w:rFonts w:ascii="Trebuchet MS" w:hAnsi="Trebuchet MS"/>
          <w:bCs/>
          <w:sz w:val="20"/>
          <w:szCs w:val="20"/>
          <w:lang w:val="en-GB"/>
        </w:rPr>
        <w:t xml:space="preserve"> will be announced closer to the both vehicles’ respective Irish launches.</w:t>
      </w:r>
    </w:p>
    <w:p w:rsidR="00AF6D2E" w:rsidRPr="00A47DFD" w:rsidRDefault="00AF6D2E" w:rsidP="00A47DFD">
      <w:pPr>
        <w:spacing w:after="0" w:line="240" w:lineRule="auto"/>
        <w:rPr>
          <w:rFonts w:ascii="Trebuchet MS" w:hAnsi="Trebuchet MS"/>
          <w:bCs/>
          <w:sz w:val="20"/>
          <w:szCs w:val="20"/>
          <w:lang w:val="en-GB"/>
        </w:rPr>
      </w:pPr>
    </w:p>
    <w:p w:rsidR="00AF6D2E" w:rsidRPr="00BA687F" w:rsidRDefault="00AF6D2E" w:rsidP="00631333">
      <w:pPr>
        <w:spacing w:after="0" w:line="240" w:lineRule="auto"/>
        <w:jc w:val="center"/>
        <w:rPr>
          <w:rFonts w:ascii="Trebuchet MS" w:hAnsi="Trebuchet MS"/>
          <w:sz w:val="20"/>
          <w:szCs w:val="20"/>
        </w:rPr>
      </w:pPr>
      <w:r>
        <w:rPr>
          <w:rFonts w:ascii="Trebuchet MS" w:hAnsi="Trebuchet MS"/>
          <w:sz w:val="20"/>
          <w:szCs w:val="20"/>
        </w:rPr>
        <w:t>- Ends -</w:t>
      </w:r>
    </w:p>
    <w:sectPr w:rsidR="00AF6D2E" w:rsidRPr="00BA687F" w:rsidSect="00D815E6">
      <w:headerReference w:type="default" r:id="rId7"/>
      <w:footerReference w:type="default" r:id="rId8"/>
      <w:headerReference w:type="first" r:id="rId9"/>
      <w:footerReference w:type="first" r:id="rId10"/>
      <w:pgSz w:w="11906" w:h="16838"/>
      <w:pgMar w:top="1985" w:right="1440" w:bottom="2835" w:left="1701" w:header="567" w:footer="567" w:gutter="0"/>
      <w:cols w:space="708"/>
      <w:titlePg/>
      <w:docGrid w:linePitch="24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D2E" w:rsidRDefault="00AF6D2E" w:rsidP="00BA687F">
      <w:pPr>
        <w:spacing w:after="0" w:line="240" w:lineRule="auto"/>
      </w:pPr>
      <w:r>
        <w:separator/>
      </w:r>
    </w:p>
  </w:endnote>
  <w:endnote w:type="continuationSeparator" w:id="0">
    <w:p w:rsidR="00AF6D2E" w:rsidRDefault="00AF6D2E" w:rsidP="00BA68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2E" w:rsidRDefault="00AF6D2E" w:rsidP="005A7BEE">
    <w:pPr>
      <w:pStyle w:val="Footer"/>
    </w:pPr>
  </w:p>
  <w:p w:rsidR="00AF6D2E" w:rsidRDefault="00AF6D2E" w:rsidP="005A7BEE">
    <w:pPr>
      <w:pStyle w:val="Footer"/>
    </w:pPr>
  </w:p>
  <w:p w:rsidR="00AF6D2E" w:rsidRDefault="00AF6D2E" w:rsidP="005A7BEE">
    <w:pPr>
      <w:pStyle w:val="Footer"/>
    </w:pPr>
  </w:p>
  <w:p w:rsidR="00AF6D2E" w:rsidRDefault="00AF6D2E" w:rsidP="005A7B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2E" w:rsidRDefault="00AF6D2E" w:rsidP="005A7BEE">
    <w:r>
      <w:rPr>
        <w:noProof/>
      </w:rPr>
      <w:pict>
        <v:shapetype id="_x0000_t202" coordsize="21600,21600" o:spt="202" path="m,l,21600r21600,l21600,xe">
          <v:stroke joinstyle="miter"/>
          <v:path gradientshapeok="t" o:connecttype="rect"/>
        </v:shapetype>
        <v:shape id="Casella di testo 2" o:spid="_x0000_s2053" type="#_x0000_t202" style="position:absolute;margin-left:311.7pt;margin-top:-11.1pt;width:130.5pt;height:42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" filled="f" stroked="f">
          <v:textbox>
            <w:txbxContent>
              <w:p w:rsidR="00AF6D2E" w:rsidRPr="00D6313B" w:rsidRDefault="00AF6D2E"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Company with a sole shareholder</w:t>
                </w:r>
              </w:p>
              <w:p w:rsidR="00AF6D2E" w:rsidRPr="00D6313B" w:rsidRDefault="00AF6D2E"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 xml:space="preserve">“Direzione e Coordinamento” </w:t>
                </w:r>
              </w:p>
              <w:p w:rsidR="00AF6D2E" w:rsidRPr="00D6313B" w:rsidRDefault="00AF6D2E" w:rsidP="00BA687F">
                <w:pPr>
                  <w:spacing w:after="0" w:line="240" w:lineRule="auto"/>
                  <w:rPr>
                    <w:rFonts w:ascii="Helvetica" w:hAnsi="Helvetica" w:cs="Arial"/>
                    <w:b/>
                    <w:sz w:val="15"/>
                    <w:szCs w:val="15"/>
                    <w:lang w:val="en-US"/>
                  </w:rPr>
                </w:pPr>
                <w:r w:rsidRPr="00D6313B">
                  <w:rPr>
                    <w:rFonts w:ascii="Helvetica" w:hAnsi="Helvetica" w:cs="Arial"/>
                    <w:sz w:val="15"/>
                    <w:szCs w:val="15"/>
                    <w:lang w:val="en-US"/>
                  </w:rPr>
                  <w:t xml:space="preserve">in accordance with art. 2497 </w:t>
                </w:r>
              </w:p>
              <w:p w:rsidR="00AF6D2E" w:rsidRPr="00D6313B" w:rsidRDefault="00AF6D2E" w:rsidP="00BA687F">
                <w:pPr>
                  <w:spacing w:after="0" w:line="240" w:lineRule="auto"/>
                  <w:rPr>
                    <w:rFonts w:ascii="Helvetica" w:hAnsi="Helvetica" w:cs="Arial"/>
                    <w:b/>
                    <w:sz w:val="15"/>
                    <w:szCs w:val="15"/>
                  </w:rPr>
                </w:pPr>
                <w:r w:rsidRPr="00D6313B">
                  <w:rPr>
                    <w:rFonts w:ascii="Helvetica" w:hAnsi="Helvetica" w:cs="Arial"/>
                    <w:sz w:val="15"/>
                    <w:szCs w:val="15"/>
                  </w:rPr>
                  <w:t>Italian Civil Code: Fiat S.p.A.</w:t>
                </w:r>
              </w:p>
              <w:p w:rsidR="00AF6D2E" w:rsidRPr="00D6313B" w:rsidRDefault="00AF6D2E" w:rsidP="00BA687F">
                <w:pPr>
                  <w:spacing w:after="0" w:line="240" w:lineRule="auto"/>
                  <w:rPr>
                    <w:rFonts w:ascii="Arial" w:hAnsi="Arial" w:cs="Arial"/>
                    <w:b/>
                  </w:rPr>
                </w:pPr>
              </w:p>
            </w:txbxContent>
          </v:textbox>
        </v:shape>
      </w:pict>
    </w:r>
    <w:r>
      <w:rPr>
        <w:noProof/>
      </w:rPr>
      <w:pict>
        <v:shape id="Text Box 18" o:spid="_x0000_s2054" type="#_x0000_t202" style="position:absolute;margin-left:83.1pt;margin-top:-11.05pt;width:219pt;height:38.2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6aBsAIAALE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" filled="f" stroked="f">
          <v:textbox inset="0,0,0,0">
            <w:txbxContent>
              <w:p w:rsidR="00AF6D2E" w:rsidRPr="00D6313B" w:rsidRDefault="00AF6D2E" w:rsidP="005A7BEE">
                <w:pPr>
                  <w:pStyle w:val="04FOOTER"/>
                  <w:rPr>
                    <w:rFonts w:cs="Arial"/>
                    <w:b w:val="0"/>
                    <w:color w:val="auto"/>
                    <w:sz w:val="15"/>
                    <w:szCs w:val="15"/>
                  </w:rPr>
                </w:pPr>
                <w:r w:rsidRPr="00D6313B">
                  <w:rPr>
                    <w:rFonts w:cs="Arial"/>
                    <w:b w:val="0"/>
                    <w:color w:val="auto"/>
                    <w:sz w:val="15"/>
                    <w:szCs w:val="15"/>
                  </w:rPr>
                  <w:t xml:space="preserve">Registered Office: C.so G. Agnelli 200, 10135 </w:t>
                </w:r>
                <w:smartTag w:uri="urn:schemas-microsoft-com:office:smarttags" w:element="City">
                  <w:smartTag w:uri="urn:schemas-microsoft-com:office:smarttags" w:element="place">
                    <w:r w:rsidRPr="00D6313B">
                      <w:rPr>
                        <w:rFonts w:cs="Arial"/>
                        <w:b w:val="0"/>
                        <w:color w:val="auto"/>
                        <w:sz w:val="15"/>
                        <w:szCs w:val="15"/>
                      </w:rPr>
                      <w:t>Turin</w:t>
                    </w:r>
                  </w:smartTag>
                  <w:r w:rsidRPr="00D6313B">
                    <w:rPr>
                      <w:rFonts w:cs="Arial"/>
                      <w:b w:val="0"/>
                      <w:color w:val="auto"/>
                      <w:sz w:val="15"/>
                      <w:szCs w:val="15"/>
                    </w:rPr>
                    <w:t xml:space="preserve">, </w:t>
                  </w:r>
                  <w:smartTag w:uri="urn:schemas-microsoft-com:office:smarttags" w:element="country-region">
                    <w:r w:rsidRPr="00D6313B">
                      <w:rPr>
                        <w:rFonts w:cs="Arial"/>
                        <w:b w:val="0"/>
                        <w:color w:val="auto"/>
                        <w:sz w:val="15"/>
                        <w:szCs w:val="15"/>
                      </w:rPr>
                      <w:t>Italy</w:t>
                    </w:r>
                  </w:smartTag>
                </w:smartTag>
              </w:p>
              <w:p w:rsidR="00AF6D2E" w:rsidRPr="00D6313B" w:rsidRDefault="00AF6D2E" w:rsidP="005A7BEE">
                <w:pPr>
                  <w:pStyle w:val="04FOOTER"/>
                  <w:rPr>
                    <w:rFonts w:cs="Arial"/>
                    <w:b w:val="0"/>
                    <w:color w:val="auto"/>
                    <w:sz w:val="15"/>
                    <w:szCs w:val="15"/>
                  </w:rPr>
                </w:pPr>
                <w:r w:rsidRPr="00D6313B">
                  <w:rPr>
                    <w:rFonts w:cs="Arial"/>
                    <w:b w:val="0"/>
                    <w:color w:val="auto"/>
                    <w:sz w:val="15"/>
                    <w:szCs w:val="15"/>
                  </w:rPr>
                  <w:t>Share Capital Euros 745.031.979 fully paid-up</w:t>
                </w:r>
              </w:p>
              <w:p w:rsidR="00AF6D2E" w:rsidRPr="00D6313B" w:rsidRDefault="00AF6D2E" w:rsidP="005A7BEE">
                <w:pPr>
                  <w:pStyle w:val="04FOOTER"/>
                  <w:rPr>
                    <w:rFonts w:cs="Arial"/>
                    <w:b w:val="0"/>
                    <w:color w:val="auto"/>
                    <w:sz w:val="15"/>
                    <w:szCs w:val="15"/>
                  </w:rPr>
                </w:pPr>
                <w:r w:rsidRPr="00D6313B">
                  <w:rPr>
                    <w:rFonts w:cs="Arial"/>
                    <w:b w:val="0"/>
                    <w:color w:val="auto"/>
                    <w:sz w:val="15"/>
                    <w:szCs w:val="15"/>
                  </w:rPr>
                  <w:t xml:space="preserve">Reg. of Comp. of </w:t>
                </w:r>
                <w:smartTag w:uri="urn:schemas-microsoft-com:office:smarttags" w:element="City">
                  <w:smartTag w:uri="urn:schemas-microsoft-com:office:smarttags" w:element="place">
                    <w:r w:rsidRPr="00D6313B">
                      <w:rPr>
                        <w:rFonts w:cs="Arial"/>
                        <w:b w:val="0"/>
                        <w:color w:val="auto"/>
                        <w:sz w:val="15"/>
                        <w:szCs w:val="15"/>
                      </w:rPr>
                      <w:t>Turin</w:t>
                    </w:r>
                  </w:smartTag>
                </w:smartTag>
                <w:r w:rsidRPr="00D6313B">
                  <w:rPr>
                    <w:rFonts w:cs="Arial"/>
                    <w:b w:val="0"/>
                    <w:color w:val="auto"/>
                    <w:sz w:val="15"/>
                    <w:szCs w:val="15"/>
                  </w:rPr>
                  <w:t>, Fiscal Code and VAT n. 07973780013</w:t>
                </w:r>
              </w:p>
              <w:p w:rsidR="00AF6D2E" w:rsidRPr="00D6313B" w:rsidRDefault="00AF6D2E" w:rsidP="005A7BEE">
                <w:pPr>
                  <w:pStyle w:val="04FOOTER"/>
                  <w:rPr>
                    <w:rFonts w:cs="Arial"/>
                    <w:b w:val="0"/>
                    <w:color w:val="auto"/>
                    <w:sz w:val="15"/>
                    <w:szCs w:val="15"/>
                  </w:rPr>
                </w:pPr>
                <w:r w:rsidRPr="00D6313B">
                  <w:rPr>
                    <w:rFonts w:cs="Arial"/>
                    <w:b w:val="0"/>
                    <w:color w:val="auto"/>
                    <w:sz w:val="15"/>
                    <w:szCs w:val="15"/>
                  </w:rPr>
                  <w:t xml:space="preserve">REA </w:t>
                </w:r>
                <w:smartTag w:uri="urn:schemas-microsoft-com:office:smarttags" w:element="City">
                  <w:smartTag w:uri="urn:schemas-microsoft-com:office:smarttags" w:element="place">
                    <w:r w:rsidRPr="00D6313B">
                      <w:rPr>
                        <w:rFonts w:cs="Arial"/>
                        <w:b w:val="0"/>
                        <w:color w:val="auto"/>
                        <w:sz w:val="15"/>
                        <w:szCs w:val="15"/>
                      </w:rPr>
                      <w:t>Turin</w:t>
                    </w:r>
                  </w:smartTag>
                </w:smartTag>
                <w:r w:rsidRPr="00D6313B">
                  <w:rPr>
                    <w:rFonts w:cs="Arial"/>
                    <w:b w:val="0"/>
                    <w:color w:val="auto"/>
                    <w:sz w:val="15"/>
                    <w:szCs w:val="15"/>
                  </w:rPr>
                  <w:t xml:space="preserve"> n. 934697, Foreign Trade – Position n. TO 084920</w:t>
                </w:r>
              </w:p>
            </w:txbxContent>
          </v:textbox>
        </v:shape>
      </w:pict>
    </w:r>
    <w:r>
      <w:rPr>
        <w:noProof/>
      </w:rPr>
      <w:pict>
        <v:shape id="Text Box 16" o:spid="_x0000_s2055" type="#_x0000_t202" style="position:absolute;margin-left:-37.05pt;margin-top:-10.35pt;width:141.75pt;height:33.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" filled="f" stroked="f">
          <v:textbox inset="0,0,0,0">
            <w:txbxContent>
              <w:p w:rsidR="00AF6D2E" w:rsidRPr="00303FF5" w:rsidRDefault="00AF6D2E" w:rsidP="005A7BEE">
                <w:pPr>
                  <w:pStyle w:val="04FOOTER"/>
                  <w:rPr>
                    <w:rStyle w:val="05FOOTERBOLD"/>
                    <w:b/>
                    <w:szCs w:val="15"/>
                  </w:rPr>
                </w:pPr>
                <w:r w:rsidRPr="00303FF5">
                  <w:rPr>
                    <w:rStyle w:val="05FOOTERBOLD"/>
                    <w:szCs w:val="15"/>
                  </w:rPr>
                  <w:t>Fiat Group Automobiles S.p.A.</w:t>
                </w:r>
              </w:p>
              <w:p w:rsidR="00AF6D2E" w:rsidRDefault="00AF6D2E" w:rsidP="005A7BEE">
                <w:pPr>
                  <w:pStyle w:val="04FOOTER"/>
                  <w:rPr>
                    <w:rStyle w:val="05FOOTERBOLD"/>
                    <w:szCs w:val="15"/>
                    <w:lang w:val="it-IT"/>
                  </w:rPr>
                </w:pPr>
                <w:r w:rsidRPr="00303FF5">
                  <w:rPr>
                    <w:rStyle w:val="05FOOTERBOLD"/>
                    <w:szCs w:val="15"/>
                    <w:lang w:val="it-IT"/>
                  </w:rPr>
                  <w:t xml:space="preserve">C.so G. Agnelli 200, </w:t>
                </w:r>
              </w:p>
              <w:p w:rsidR="00AF6D2E" w:rsidRPr="00303FF5" w:rsidRDefault="00AF6D2E" w:rsidP="005A7BEE">
                <w:pPr>
                  <w:pStyle w:val="04FOOTER"/>
                  <w:rPr>
                    <w:rStyle w:val="05FOOTERBOLD"/>
                    <w:b/>
                    <w:szCs w:val="15"/>
                    <w:lang w:val="it-IT"/>
                  </w:rPr>
                </w:pPr>
                <w:r w:rsidRPr="00303FF5">
                  <w:rPr>
                    <w:rStyle w:val="05FOOTERBOLD"/>
                    <w:szCs w:val="15"/>
                    <w:lang w:val="it-IT"/>
                  </w:rPr>
                  <w:t>10135 Turin, Italy</w:t>
                </w:r>
              </w:p>
              <w:p w:rsidR="00AF6D2E" w:rsidRPr="00303FF5" w:rsidRDefault="00AF6D2E" w:rsidP="005A7BEE">
                <w:pPr>
                  <w:pStyle w:val="04FOOTER"/>
                </w:pPr>
                <w:r>
                  <w:rPr>
                    <w:rStyle w:val="05FOOTERBOLD"/>
                    <w:szCs w:val="15"/>
                  </w:rPr>
                  <w:t>Ph.</w:t>
                </w:r>
                <w:r w:rsidRPr="00303FF5">
                  <w:rPr>
                    <w:rStyle w:val="05FOOTERBOLD"/>
                    <w:szCs w:val="15"/>
                  </w:rPr>
                  <w:t xml:space="preserve"> +39 011 003 1111</w:t>
                </w:r>
              </w:p>
            </w:txbxContent>
          </v:textbox>
        </v:shape>
      </w:pict>
    </w:r>
    <w:r>
      <w:rPr>
        <w:noProof/>
      </w:rPr>
      <w:pict>
        <v:shape id="Text Box 2" o:spid="_x0000_s2056" type="#_x0000_t202" style="position:absolute;margin-left:-37.05pt;margin-top:-52.35pt;width:479.25pt;height:3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tppKAIAAE0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">
          <v:textbox>
            <w:txbxContent>
              <w:p w:rsidR="00AF6D2E" w:rsidRPr="00BA687F" w:rsidRDefault="00AF6D2E" w:rsidP="00BA687F">
                <w:pPr>
                  <w:spacing w:after="0" w:line="240" w:lineRule="auto"/>
                  <w:rPr>
                    <w:rFonts w:ascii="Trebuchet MS" w:hAnsi="Trebuchet MS"/>
                    <w:sz w:val="18"/>
                    <w:szCs w:val="18"/>
                  </w:rPr>
                </w:pPr>
                <w:r w:rsidRPr="00BA687F">
                  <w:rPr>
                    <w:rFonts w:ascii="Trebuchet MS" w:hAnsi="Trebuchet MS"/>
                    <w:sz w:val="18"/>
                    <w:szCs w:val="18"/>
                  </w:rPr>
                  <w:t>Contact: Conor Twomey Marketing Communications Manager</w:t>
                </w:r>
              </w:p>
              <w:p w:rsidR="00AF6D2E" w:rsidRPr="00BA687F" w:rsidRDefault="00AF6D2E" w:rsidP="00BA687F">
                <w:pPr>
                  <w:spacing w:after="0" w:line="240" w:lineRule="auto"/>
                  <w:rPr>
                    <w:rFonts w:ascii="Trebuchet MS" w:hAnsi="Trebuchet MS"/>
                    <w:sz w:val="18"/>
                    <w:szCs w:val="18"/>
                  </w:rPr>
                </w:pPr>
                <w:r w:rsidRPr="00BA687F">
                  <w:rPr>
                    <w:rFonts w:ascii="Trebuchet MS" w:hAnsi="Trebuchet MS"/>
                    <w:sz w:val="18"/>
                    <w:szCs w:val="18"/>
                  </w:rPr>
                  <w:t xml:space="preserve">FIAT Group Automobiles Ireland, Agnelli House, Naas Road, Dublin 12 </w:t>
                </w:r>
                <w:r w:rsidRPr="00BA687F">
                  <w:rPr>
                    <w:rFonts w:ascii="Trebuchet MS" w:hAnsi="Trebuchet MS"/>
                    <w:sz w:val="18"/>
                    <w:szCs w:val="18"/>
                  </w:rPr>
                  <w:br/>
                  <w:t xml:space="preserve">O: +353 (0)1 4034425 M: +353 (0)87 9353322 </w:t>
                </w:r>
                <w:r w:rsidRPr="00BA687F">
                  <w:rPr>
                    <w:rFonts w:ascii="Trebuchet MS" w:hAnsi="Trebuchet MS"/>
                    <w:sz w:val="18"/>
                    <w:szCs w:val="18"/>
                    <w:lang w:val="pl-PL"/>
                  </w:rPr>
                  <w:t>E: conor.twomey@FIAT.com W: www.FIATpress.ie</w:t>
                </w:r>
              </w:p>
              <w:p w:rsidR="00AF6D2E" w:rsidRPr="00BA687F" w:rsidRDefault="00AF6D2E" w:rsidP="00BA687F">
                <w:pPr>
                  <w:spacing w:after="0" w:line="240" w:lineRule="auto"/>
                  <w:rPr>
                    <w:rFonts w:ascii="Trebuchet MS" w:hAnsi="Trebuchet MS"/>
                    <w:sz w:val="18"/>
                    <w:szCs w:val="18"/>
                  </w:rPr>
                </w:pPr>
              </w:p>
            </w:txbxContent>
          </v:textbox>
        </v:shape>
      </w:pict>
    </w:r>
    <w:r>
      <w:t xml:space="preserve"> </w:t>
    </w:r>
  </w:p>
  <w:p w:rsidR="00AF6D2E" w:rsidRDefault="00AF6D2E" w:rsidP="005A7B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D2E" w:rsidRDefault="00AF6D2E" w:rsidP="00BA687F">
      <w:pPr>
        <w:spacing w:after="0" w:line="240" w:lineRule="auto"/>
      </w:pPr>
      <w:r>
        <w:separator/>
      </w:r>
    </w:p>
  </w:footnote>
  <w:footnote w:type="continuationSeparator" w:id="0">
    <w:p w:rsidR="00AF6D2E" w:rsidRDefault="00AF6D2E" w:rsidP="00BA68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2E" w:rsidRDefault="00AF6D2E" w:rsidP="005A7BE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7" o:spid="_x0000_s2049" type="#_x0000_t75" alt="8b_loghi" style="position:absolute;margin-left:-96.55pt;margin-top:267.9pt;width:79pt;height:358.5pt;z-index:-251656192;visibility:visible" wrapcoords="10286 45 8846 90 6583 542 6583 768 7406 1491 10491 2214 10080 2937 8846 2982 6789 3479 6789 3886 7406 4383 10491 5106 10697 5829 8023 6055 6583 6281 6789 6643 7817 7275 10491 7998 10697 8721 9257 8857 7611 9264 7611 9625 9874 10167 6377 10213 6377 10664 10697 10890 10697 11613 8846 11930 7200 12291 7200 13195 10080 13782 10697 14505 7406 14822 6994 14912 6994 15228 5143 15228 5349 15545 10697 15951 10697 16674 2880 17352 411 17714 823 17895 10697 18121 10697 18844 7406 19567 6377 19928 5966 20290 5966 20787 7406 21013 5966 21148 6171 21329 15429 21329 16046 21148 13783 21013 15840 20696 15223 19973 14194 19567 10697 18844 10697 18121 20160 17940 21189 17714 19131 17397 10697 16674 10697 15951 14400 15951 16457 15680 16457 15183 10697 14505 10697 13782 11726 13782 14400 13240 14811 12291 10697 11613 10697 10890 15429 10710 15429 10213 11726 10167 14194 9625 14194 9218 12549 8857 10697 8721 10903 7998 13989 7275 15017 6552 15223 6326 13577 6010 10697 5829 10903 5106 14194 4383 15223 3479 12754 2982 11520 2937 10903 2214 14194 1491 15017 859 15223 542 12754 90 11314 45 10286 45">
          <v:imagedata r:id="rId1" o:title=""/>
          <w10:wrap type="tight"/>
        </v:shape>
      </w:pict>
    </w:r>
    <w:r>
      <w:rPr>
        <w:noProof/>
      </w:rPr>
      <w:pict>
        <v:shape id="Immagine 22" o:spid="_x0000_s2050" type="#_x0000_t75" alt="FIAT &amp; CHRYSLER" style="position:absolute;margin-left:83.15pt;margin-top:-1.15pt;width:203pt;height:64pt;z-index:251657216;visibility:visible">
          <v:imagedata r:id="rId2" o:titl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6D2E" w:rsidRDefault="00AF6D2E" w:rsidP="005A7BEE">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2" o:spid="_x0000_s2051" type="#_x0000_t75" alt="8b_loghi" style="position:absolute;margin-left:-96.35pt;margin-top:266.35pt;width:79pt;height:358.5pt;z-index:-251658240;visibility:visible" wrapcoords="10286 45 8846 90 6583 542 6583 768 7406 1491 10491 2214 10080 2937 8846 2982 6789 3479 6789 3886 7406 4383 10491 5106 10697 5829 8023 6055 6583 6281 6789 6643 7817 7275 10491 7998 10697 8721 9257 8857 7611 9264 7611 9625 9874 10167 6377 10213 6377 10664 10697 10890 10697 11613 8846 11930 7200 12291 7200 13195 10080 13782 10697 14505 7406 14822 6994 14912 6994 15228 5143 15228 5349 15545 10697 15951 10697 16674 2880 17352 411 17714 823 17895 10697 18121 10697 18844 7406 19567 6377 19928 5966 20290 5966 20787 7406 21013 5966 21148 6171 21329 15429 21329 16046 21148 13783 21013 15840 20696 15223 19973 14194 19567 10697 18844 10697 18121 20160 17940 21189 17714 19131 17397 10697 16674 10697 15951 14400 15951 16457 15680 16457 15183 10697 14505 10697 13782 11726 13782 14400 13240 14811 12291 10697 11613 10697 10890 15429 10710 15429 10213 11726 10167 14194 9625 14194 9218 12549 8857 10697 8721 10903 7998 13989 7275 15017 6552 15223 6326 13577 6010 10697 5829 10903 5106 14194 4383 15223 3479 12754 2982 11520 2937 10903 2214 14194 1491 15017 859 15223 542 12754 90 11314 45 10286 45">
          <v:imagedata r:id="rId1" o:title=""/>
          <w10:wrap type="tight"/>
        </v:shape>
      </w:pict>
    </w:r>
    <w:r>
      <w:rPr>
        <w:noProof/>
      </w:rPr>
      <w:pict>
        <v:shape id="Immagine 21" o:spid="_x0000_s2052" type="#_x0000_t75" alt="FIAT &amp; CHRYSLER" style="position:absolute;margin-left:83.15pt;margin-top:-1.15pt;width:203pt;height:64pt;z-index:251656192;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9E53CF"/>
    <w:multiLevelType w:val="multilevel"/>
    <w:tmpl w:val="D67A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667F0"/>
    <w:multiLevelType w:val="hybridMultilevel"/>
    <w:tmpl w:val="6D803D7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4C0107FD"/>
    <w:multiLevelType w:val="multilevel"/>
    <w:tmpl w:val="664E4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867FB3"/>
    <w:multiLevelType w:val="hybridMultilevel"/>
    <w:tmpl w:val="9B9C1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578F59A0"/>
    <w:multiLevelType w:val="hybridMultilevel"/>
    <w:tmpl w:val="12B062E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20"/>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ED9"/>
    <w:rsid w:val="000033E0"/>
    <w:rsid w:val="00062797"/>
    <w:rsid w:val="00076913"/>
    <w:rsid w:val="000D5D95"/>
    <w:rsid w:val="00107CF5"/>
    <w:rsid w:val="001849E9"/>
    <w:rsid w:val="001D5639"/>
    <w:rsid w:val="001F0D61"/>
    <w:rsid w:val="001F7C05"/>
    <w:rsid w:val="00202923"/>
    <w:rsid w:val="002210E4"/>
    <w:rsid w:val="002248D4"/>
    <w:rsid w:val="002455FF"/>
    <w:rsid w:val="00246E6D"/>
    <w:rsid w:val="002C7C57"/>
    <w:rsid w:val="002F197B"/>
    <w:rsid w:val="00303FF5"/>
    <w:rsid w:val="00331C82"/>
    <w:rsid w:val="0035108D"/>
    <w:rsid w:val="00360FA7"/>
    <w:rsid w:val="00413149"/>
    <w:rsid w:val="0044184D"/>
    <w:rsid w:val="0045447B"/>
    <w:rsid w:val="00455C99"/>
    <w:rsid w:val="00465ECF"/>
    <w:rsid w:val="00492E77"/>
    <w:rsid w:val="004A1875"/>
    <w:rsid w:val="004C03F3"/>
    <w:rsid w:val="00514611"/>
    <w:rsid w:val="00535791"/>
    <w:rsid w:val="005421F2"/>
    <w:rsid w:val="00545CFE"/>
    <w:rsid w:val="0056035C"/>
    <w:rsid w:val="00566730"/>
    <w:rsid w:val="005A454E"/>
    <w:rsid w:val="005A7BEE"/>
    <w:rsid w:val="0061443F"/>
    <w:rsid w:val="006144D1"/>
    <w:rsid w:val="00620C1B"/>
    <w:rsid w:val="00631333"/>
    <w:rsid w:val="0064601F"/>
    <w:rsid w:val="006B42A1"/>
    <w:rsid w:val="006C1FE9"/>
    <w:rsid w:val="006D40A4"/>
    <w:rsid w:val="00795ED9"/>
    <w:rsid w:val="0080556E"/>
    <w:rsid w:val="0083103A"/>
    <w:rsid w:val="008541AE"/>
    <w:rsid w:val="009B0053"/>
    <w:rsid w:val="009B250F"/>
    <w:rsid w:val="00A47DFD"/>
    <w:rsid w:val="00AD23D9"/>
    <w:rsid w:val="00AF6D2E"/>
    <w:rsid w:val="00B700C6"/>
    <w:rsid w:val="00BA687F"/>
    <w:rsid w:val="00C06FE5"/>
    <w:rsid w:val="00C329F4"/>
    <w:rsid w:val="00C501A5"/>
    <w:rsid w:val="00C75007"/>
    <w:rsid w:val="00C95971"/>
    <w:rsid w:val="00D00959"/>
    <w:rsid w:val="00D134B4"/>
    <w:rsid w:val="00D6313B"/>
    <w:rsid w:val="00D65080"/>
    <w:rsid w:val="00D815E6"/>
    <w:rsid w:val="00DA3A3C"/>
    <w:rsid w:val="00DA788D"/>
    <w:rsid w:val="00DB02D7"/>
    <w:rsid w:val="00DF1F3F"/>
    <w:rsid w:val="00E6528E"/>
    <w:rsid w:val="00E850E7"/>
    <w:rsid w:val="00F0245B"/>
    <w:rsid w:val="00F61CDC"/>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20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730"/>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rsid w:val="00BA687F"/>
    <w:pPr>
      <w:tabs>
        <w:tab w:val="center" w:pos="4819"/>
        <w:tab w:val="right" w:pos="9638"/>
      </w:tabs>
      <w:spacing w:after="0" w:line="300" w:lineRule="exact"/>
    </w:pPr>
    <w:rPr>
      <w:rFonts w:ascii="Trebuchet MS" w:hAnsi="Trebuchet MS"/>
      <w:b/>
      <w:color w:val="4F6228"/>
      <w:sz w:val="18"/>
      <w:szCs w:val="18"/>
      <w:lang w:val="it-IT" w:eastAsia="it-IT"/>
    </w:rPr>
  </w:style>
  <w:style w:type="character" w:customStyle="1" w:styleId="FooterChar">
    <w:name w:val="Footer Char"/>
    <w:basedOn w:val="DefaultParagraphFont"/>
    <w:link w:val="Footer"/>
    <w:uiPriority w:val="99"/>
    <w:semiHidden/>
    <w:locked/>
    <w:rsid w:val="00BA687F"/>
    <w:rPr>
      <w:rFonts w:ascii="Trebuchet MS" w:hAnsi="Trebuchet MS" w:cs="Times New Roman"/>
      <w:b/>
      <w:color w:val="4F6228"/>
      <w:sz w:val="18"/>
      <w:szCs w:val="18"/>
      <w:lang w:val="it-IT" w:eastAsia="it-IT"/>
    </w:rPr>
  </w:style>
  <w:style w:type="paragraph" w:customStyle="1" w:styleId="04FOOTER">
    <w:name w:val="04_FOOTER"/>
    <w:basedOn w:val="Normal"/>
    <w:autoRedefine/>
    <w:uiPriority w:val="99"/>
    <w:rsid w:val="00BA687F"/>
    <w:pPr>
      <w:spacing w:after="0" w:line="160" w:lineRule="exact"/>
    </w:pPr>
    <w:rPr>
      <w:rFonts w:ascii="Helvetica" w:hAnsi="Helvetica" w:cs="Helvetica"/>
      <w:b/>
      <w:color w:val="4F6228"/>
      <w:sz w:val="20"/>
      <w:szCs w:val="18"/>
      <w:lang w:val="en-US" w:eastAsia="it-IT"/>
    </w:rPr>
  </w:style>
  <w:style w:type="character" w:customStyle="1" w:styleId="05FOOTERBOLD">
    <w:name w:val="05_FOOTER_BOLD"/>
    <w:uiPriority w:val="99"/>
    <w:rsid w:val="00BA687F"/>
    <w:rPr>
      <w:rFonts w:ascii="Arial" w:hAnsi="Arial"/>
      <w:b/>
      <w:color w:val="000000"/>
      <w:w w:val="100"/>
      <w:sz w:val="15"/>
      <w:u w:val="none"/>
    </w:rPr>
  </w:style>
  <w:style w:type="paragraph" w:styleId="ListParagraph">
    <w:name w:val="List Paragraph"/>
    <w:basedOn w:val="Normal"/>
    <w:uiPriority w:val="99"/>
    <w:qFormat/>
    <w:rsid w:val="00BA687F"/>
    <w:pPr>
      <w:spacing w:after="0" w:line="300" w:lineRule="exact"/>
      <w:ind w:left="720"/>
      <w:contextualSpacing/>
    </w:pPr>
    <w:rPr>
      <w:rFonts w:ascii="Trebuchet MS" w:hAnsi="Trebuchet MS"/>
      <w:b/>
      <w:color w:val="4F6228"/>
      <w:sz w:val="18"/>
      <w:szCs w:val="18"/>
      <w:lang w:val="it-IT" w:eastAsia="it-IT"/>
    </w:rPr>
  </w:style>
  <w:style w:type="paragraph" w:styleId="Header">
    <w:name w:val="header"/>
    <w:basedOn w:val="Normal"/>
    <w:link w:val="HeaderChar"/>
    <w:uiPriority w:val="99"/>
    <w:rsid w:val="00BA687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A687F"/>
    <w:rPr>
      <w:rFonts w:cs="Times New Roman"/>
    </w:rPr>
  </w:style>
  <w:style w:type="character" w:styleId="Hyperlink">
    <w:name w:val="Hyperlink"/>
    <w:basedOn w:val="DefaultParagraphFont"/>
    <w:uiPriority w:val="99"/>
    <w:rsid w:val="001849E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107042204">
      <w:marLeft w:val="0"/>
      <w:marRight w:val="0"/>
      <w:marTop w:val="0"/>
      <w:marBottom w:val="0"/>
      <w:divBdr>
        <w:top w:val="none" w:sz="0" w:space="0" w:color="auto"/>
        <w:left w:val="none" w:sz="0" w:space="0" w:color="auto"/>
        <w:bottom w:val="none" w:sz="0" w:space="0" w:color="auto"/>
        <w:right w:val="none" w:sz="0" w:space="0" w:color="auto"/>
      </w:divBdr>
    </w:div>
    <w:div w:id="1107042205">
      <w:marLeft w:val="0"/>
      <w:marRight w:val="0"/>
      <w:marTop w:val="0"/>
      <w:marBottom w:val="0"/>
      <w:divBdr>
        <w:top w:val="none" w:sz="0" w:space="0" w:color="auto"/>
        <w:left w:val="none" w:sz="0" w:space="0" w:color="auto"/>
        <w:bottom w:val="none" w:sz="0" w:space="0" w:color="auto"/>
        <w:right w:val="none" w:sz="0" w:space="0" w:color="auto"/>
      </w:divBdr>
    </w:div>
    <w:div w:id="1107042206">
      <w:marLeft w:val="0"/>
      <w:marRight w:val="0"/>
      <w:marTop w:val="0"/>
      <w:marBottom w:val="0"/>
      <w:divBdr>
        <w:top w:val="none" w:sz="0" w:space="0" w:color="auto"/>
        <w:left w:val="none" w:sz="0" w:space="0" w:color="auto"/>
        <w:bottom w:val="none" w:sz="0" w:space="0" w:color="auto"/>
        <w:right w:val="none" w:sz="0" w:space="0" w:color="auto"/>
      </w:divBdr>
    </w:div>
    <w:div w:id="1107042207">
      <w:marLeft w:val="0"/>
      <w:marRight w:val="0"/>
      <w:marTop w:val="0"/>
      <w:marBottom w:val="0"/>
      <w:divBdr>
        <w:top w:val="none" w:sz="0" w:space="0" w:color="auto"/>
        <w:left w:val="none" w:sz="0" w:space="0" w:color="auto"/>
        <w:bottom w:val="none" w:sz="0" w:space="0" w:color="auto"/>
        <w:right w:val="none" w:sz="0" w:space="0" w:color="auto"/>
      </w:divBdr>
    </w:div>
    <w:div w:id="1107042210">
      <w:marLeft w:val="0"/>
      <w:marRight w:val="0"/>
      <w:marTop w:val="0"/>
      <w:marBottom w:val="0"/>
      <w:divBdr>
        <w:top w:val="none" w:sz="0" w:space="0" w:color="auto"/>
        <w:left w:val="none" w:sz="0" w:space="0" w:color="auto"/>
        <w:bottom w:val="none" w:sz="0" w:space="0" w:color="auto"/>
        <w:right w:val="none" w:sz="0" w:space="0" w:color="auto"/>
      </w:divBdr>
      <w:divsChild>
        <w:div w:id="1107042209">
          <w:marLeft w:val="0"/>
          <w:marRight w:val="0"/>
          <w:marTop w:val="0"/>
          <w:marBottom w:val="0"/>
          <w:divBdr>
            <w:top w:val="none" w:sz="0" w:space="0" w:color="auto"/>
            <w:left w:val="none" w:sz="0" w:space="0" w:color="auto"/>
            <w:bottom w:val="none" w:sz="0" w:space="0" w:color="auto"/>
            <w:right w:val="none" w:sz="0" w:space="0" w:color="auto"/>
          </w:divBdr>
        </w:div>
      </w:divsChild>
    </w:div>
    <w:div w:id="1107042211">
      <w:marLeft w:val="0"/>
      <w:marRight w:val="0"/>
      <w:marTop w:val="0"/>
      <w:marBottom w:val="0"/>
      <w:divBdr>
        <w:top w:val="none" w:sz="0" w:space="0" w:color="auto"/>
        <w:left w:val="none" w:sz="0" w:space="0" w:color="auto"/>
        <w:bottom w:val="none" w:sz="0" w:space="0" w:color="auto"/>
        <w:right w:val="none" w:sz="0" w:space="0" w:color="auto"/>
      </w:divBdr>
      <w:divsChild>
        <w:div w:id="1107042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05340A\AppData\Roaming\Microsoft\Templates\ALL%20BRANDS%20PR%20MAY%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ALL BRANDS PR MAY 2012.dotx</Template>
  <TotalTime>190</TotalTime>
  <Pages>1</Pages>
  <Words>345</Words>
  <Characters>1972</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All-New FIAT 500e Unveiled</dc:title>
  <dc:subject/>
  <dc:creator>TWOMEY CONOR</dc:creator>
  <cp:keywords/>
  <dc:description/>
  <cp:lastModifiedBy>The Twomeys</cp:lastModifiedBy>
  <cp:revision>6</cp:revision>
  <dcterms:created xsi:type="dcterms:W3CDTF">2012-11-29T13:39:00Z</dcterms:created>
  <dcterms:modified xsi:type="dcterms:W3CDTF">2012-11-29T14:04:00Z</dcterms:modified>
</cp:coreProperties>
</file>