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2C" w:rsidRDefault="0008522C" w:rsidP="00BA687F">
      <w:pPr>
        <w:spacing w:after="0" w:line="240" w:lineRule="auto"/>
        <w:jc w:val="center"/>
        <w:rPr>
          <w:sz w:val="32"/>
          <w:szCs w:val="32"/>
        </w:rPr>
      </w:pPr>
    </w:p>
    <w:p w:rsidR="0008522C" w:rsidRPr="00BA687F" w:rsidRDefault="0008522C" w:rsidP="00BA687F">
      <w:pPr>
        <w:spacing w:after="0" w:line="240" w:lineRule="auto"/>
        <w:jc w:val="center"/>
        <w:rPr>
          <w:rFonts w:ascii="Trebuchet MS" w:hAnsi="Trebuchet MS"/>
          <w:sz w:val="32"/>
          <w:szCs w:val="32"/>
        </w:rPr>
      </w:pPr>
      <w:r>
        <w:rPr>
          <w:rFonts w:ascii="Trebuchet MS" w:hAnsi="Trebuchet MS"/>
          <w:sz w:val="32"/>
          <w:szCs w:val="32"/>
        </w:rPr>
        <w:t>One Millionth FIAT 500 Produced</w:t>
      </w:r>
    </w:p>
    <w:p w:rsidR="0008522C" w:rsidRPr="00BA687F" w:rsidRDefault="0008522C" w:rsidP="00BA687F">
      <w:pPr>
        <w:spacing w:after="0" w:line="240" w:lineRule="auto"/>
        <w:rPr>
          <w:rFonts w:ascii="Trebuchet MS" w:hAnsi="Trebuchet MS"/>
          <w:sz w:val="20"/>
          <w:szCs w:val="20"/>
        </w:rPr>
      </w:pPr>
    </w:p>
    <w:p w:rsidR="0008522C" w:rsidRPr="00BA687F" w:rsidRDefault="0008522C"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08522C" w:rsidRDefault="0008522C"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The 1,000,000</w:t>
      </w:r>
      <w:r w:rsidRPr="00076913">
        <w:rPr>
          <w:b w:val="0"/>
          <w:color w:val="auto"/>
          <w:sz w:val="20"/>
          <w:szCs w:val="20"/>
          <w:vertAlign w:val="superscript"/>
          <w:lang w:val="en-IE"/>
        </w:rPr>
        <w:t>th</w:t>
      </w:r>
      <w:r>
        <w:rPr>
          <w:b w:val="0"/>
          <w:color w:val="auto"/>
          <w:sz w:val="20"/>
          <w:szCs w:val="20"/>
          <w:lang w:val="en-IE"/>
        </w:rPr>
        <w:t xml:space="preserve"> FIAT 500 has rolled off the FIAT Auto </w:t>
      </w:r>
      <w:smartTag w:uri="urn:schemas-microsoft-com:office:smarttags" w:element="country-region">
        <w:smartTag w:uri="urn:schemas-microsoft-com:office:smarttags" w:element="place">
          <w:r>
            <w:rPr>
              <w:b w:val="0"/>
              <w:color w:val="auto"/>
              <w:sz w:val="20"/>
              <w:szCs w:val="20"/>
              <w:lang w:val="en-IE"/>
            </w:rPr>
            <w:t>Poland</w:t>
          </w:r>
        </w:smartTag>
      </w:smartTag>
      <w:r>
        <w:rPr>
          <w:b w:val="0"/>
          <w:color w:val="auto"/>
          <w:sz w:val="20"/>
          <w:szCs w:val="20"/>
          <w:lang w:val="en-IE"/>
        </w:rPr>
        <w:t xml:space="preserve"> production line</w:t>
      </w:r>
    </w:p>
    <w:p w:rsidR="0008522C" w:rsidRDefault="0008522C"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Named European Car the Year in 2008, one of 40 international awards it has won</w:t>
      </w:r>
    </w:p>
    <w:p w:rsidR="0008522C" w:rsidRDefault="0008522C"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Recorded 13.9 percent Market Share in 2008; 186,000 vehicles sold in 2009 alone</w:t>
      </w:r>
    </w:p>
    <w:p w:rsidR="0008522C" w:rsidRDefault="0008522C" w:rsidP="0035108D">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Segment leader in the </w:t>
      </w:r>
      <w:smartTag w:uri="urn:schemas-microsoft-com:office:smarttags" w:element="country-region">
        <w:r>
          <w:rPr>
            <w:b w:val="0"/>
            <w:color w:val="auto"/>
            <w:sz w:val="20"/>
            <w:szCs w:val="20"/>
            <w:lang w:val="en-IE"/>
          </w:rPr>
          <w:t>U.S.</w:t>
        </w:r>
      </w:smartTag>
      <w:r>
        <w:rPr>
          <w:b w:val="0"/>
          <w:color w:val="auto"/>
          <w:sz w:val="20"/>
          <w:szCs w:val="20"/>
          <w:lang w:val="en-IE"/>
        </w:rPr>
        <w:t xml:space="preserve"> following eight months of growth – 70,000 sold to date</w:t>
      </w:r>
    </w:p>
    <w:p w:rsidR="0008522C" w:rsidRDefault="0008522C"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Official Facebook fan page has amassed 300,000 enthusiastic visitors</w:t>
      </w:r>
    </w:p>
    <w:p w:rsidR="0008522C" w:rsidRPr="00BA687F" w:rsidRDefault="0008522C" w:rsidP="00BA687F">
      <w:pPr>
        <w:spacing w:after="0" w:line="240" w:lineRule="auto"/>
        <w:rPr>
          <w:rFonts w:ascii="Trebuchet MS" w:hAnsi="Trebuchet MS"/>
          <w:sz w:val="20"/>
          <w:szCs w:val="20"/>
        </w:rPr>
      </w:pPr>
    </w:p>
    <w:p w:rsidR="0008522C" w:rsidRPr="00246E6D" w:rsidRDefault="0008522C" w:rsidP="001849E9">
      <w:pPr>
        <w:spacing w:after="0" w:line="240" w:lineRule="auto"/>
        <w:rPr>
          <w:rFonts w:ascii="Trebuchet MS" w:hAnsi="Trebuchet MS"/>
          <w:b/>
          <w:sz w:val="20"/>
          <w:szCs w:val="20"/>
        </w:rPr>
      </w:pPr>
      <w:r w:rsidRPr="00BA687F">
        <w:rPr>
          <w:rFonts w:ascii="Trebuchet MS" w:hAnsi="Trebuchet MS"/>
          <w:b/>
          <w:sz w:val="20"/>
          <w:szCs w:val="20"/>
        </w:rPr>
        <w:t>Press Release:</w:t>
      </w:r>
      <w:bookmarkStart w:id="0" w:name="_GoBack"/>
      <w:bookmarkEnd w:id="0"/>
    </w:p>
    <w:p w:rsidR="0008522C" w:rsidRDefault="0008522C" w:rsidP="001849E9">
      <w:pPr>
        <w:spacing w:after="0" w:line="240" w:lineRule="auto"/>
        <w:rPr>
          <w:rFonts w:ascii="Trebuchet MS" w:hAnsi="Trebuchet MS"/>
          <w:bCs/>
          <w:sz w:val="20"/>
          <w:szCs w:val="20"/>
          <w:lang w:val="en-GB"/>
        </w:rPr>
      </w:pPr>
      <w:r w:rsidRPr="001849E9">
        <w:rPr>
          <w:rFonts w:ascii="Trebuchet MS" w:hAnsi="Trebuchet MS"/>
          <w:bCs/>
          <w:sz w:val="20"/>
          <w:szCs w:val="20"/>
          <w:lang w:val="en-GB"/>
        </w:rPr>
        <w:t xml:space="preserve">The millionth </w:t>
      </w:r>
      <w:r>
        <w:rPr>
          <w:rFonts w:ascii="Trebuchet MS" w:hAnsi="Trebuchet MS"/>
          <w:bCs/>
          <w:sz w:val="20"/>
          <w:szCs w:val="20"/>
          <w:lang w:val="en-GB"/>
        </w:rPr>
        <w:t xml:space="preserve">example of the modern FIAT </w:t>
      </w:r>
      <w:r w:rsidRPr="001849E9">
        <w:rPr>
          <w:rFonts w:ascii="Trebuchet MS" w:hAnsi="Trebuchet MS"/>
          <w:bCs/>
          <w:sz w:val="20"/>
          <w:szCs w:val="20"/>
          <w:lang w:val="en-GB"/>
        </w:rPr>
        <w:t xml:space="preserve">500 has rolled off the Fiat Auto </w:t>
      </w:r>
      <w:smartTag w:uri="urn:schemas-microsoft-com:office:smarttags" w:element="country-region">
        <w:r w:rsidRPr="001849E9">
          <w:rPr>
            <w:rFonts w:ascii="Trebuchet MS" w:hAnsi="Trebuchet MS"/>
            <w:bCs/>
            <w:sz w:val="20"/>
            <w:szCs w:val="20"/>
            <w:lang w:val="en-GB"/>
          </w:rPr>
          <w:t>Poland</w:t>
        </w:r>
      </w:smartTag>
      <w:r>
        <w:rPr>
          <w:rFonts w:ascii="Trebuchet MS" w:hAnsi="Trebuchet MS"/>
          <w:bCs/>
          <w:sz w:val="20"/>
          <w:szCs w:val="20"/>
          <w:lang w:val="en-GB"/>
        </w:rPr>
        <w:t xml:space="preserve"> production line. Launched in July 2007, the</w:t>
      </w:r>
      <w:r w:rsidRPr="001849E9">
        <w:rPr>
          <w:rFonts w:ascii="Trebuchet MS" w:hAnsi="Trebuchet MS"/>
          <w:bCs/>
          <w:sz w:val="20"/>
          <w:szCs w:val="20"/>
          <w:lang w:val="en-GB"/>
        </w:rPr>
        <w:t xml:space="preserve"> iconic </w:t>
      </w:r>
      <w:r>
        <w:rPr>
          <w:rFonts w:ascii="Trebuchet MS" w:hAnsi="Trebuchet MS"/>
          <w:bCs/>
          <w:sz w:val="20"/>
          <w:szCs w:val="20"/>
          <w:lang w:val="en-GB"/>
        </w:rPr>
        <w:t xml:space="preserve">FIAT 500 was an immediate critical and commercial success, winning the “European Car of the Year” title and amassing a 13.9 percent market share within a year of going on sale. Indeed, since its launch the FIAT 500 has collected more than 40 major, international awards including, most recently, the </w:t>
      </w:r>
      <w:r w:rsidRPr="00C06FE5">
        <w:rPr>
          <w:rFonts w:ascii="Trebuchet MS" w:hAnsi="Trebuchet MS"/>
          <w:bCs/>
          <w:sz w:val="20"/>
          <w:szCs w:val="20"/>
        </w:rPr>
        <w:t>“Best Small Convertible of the Year”</w:t>
      </w:r>
      <w:r>
        <w:rPr>
          <w:rFonts w:ascii="Trebuchet MS" w:hAnsi="Trebuchet MS"/>
          <w:bCs/>
          <w:sz w:val="20"/>
          <w:szCs w:val="20"/>
        </w:rPr>
        <w:t xml:space="preserve"> award, as</w:t>
      </w:r>
      <w:r w:rsidRPr="00C06FE5">
        <w:rPr>
          <w:rFonts w:ascii="Trebuchet MS" w:hAnsi="Trebuchet MS"/>
          <w:bCs/>
          <w:sz w:val="20"/>
          <w:szCs w:val="20"/>
        </w:rPr>
        <w:t xml:space="preserve"> </w:t>
      </w:r>
      <w:r>
        <w:rPr>
          <w:rFonts w:ascii="Trebuchet MS" w:hAnsi="Trebuchet MS"/>
          <w:bCs/>
          <w:sz w:val="20"/>
          <w:szCs w:val="20"/>
        </w:rPr>
        <w:t xml:space="preserve">determined by the </w:t>
      </w:r>
      <w:r w:rsidRPr="00C06FE5">
        <w:rPr>
          <w:rFonts w:ascii="Trebuchet MS" w:hAnsi="Trebuchet MS"/>
          <w:bCs/>
          <w:sz w:val="20"/>
          <w:szCs w:val="20"/>
        </w:rPr>
        <w:t>Southe</w:t>
      </w:r>
      <w:r>
        <w:rPr>
          <w:rFonts w:ascii="Trebuchet MS" w:hAnsi="Trebuchet MS"/>
          <w:bCs/>
          <w:sz w:val="20"/>
          <w:szCs w:val="20"/>
        </w:rPr>
        <w:t xml:space="preserve">rn Automotive Media Association in the </w:t>
      </w:r>
      <w:smartTag w:uri="urn:schemas-microsoft-com:office:smarttags" w:element="country-region">
        <w:r>
          <w:rPr>
            <w:rFonts w:ascii="Trebuchet MS" w:hAnsi="Trebuchet MS"/>
            <w:bCs/>
            <w:sz w:val="20"/>
            <w:szCs w:val="20"/>
          </w:rPr>
          <w:t>U.S.</w:t>
        </w:r>
      </w:smartTag>
    </w:p>
    <w:p w:rsidR="0008522C" w:rsidRDefault="0008522C" w:rsidP="001849E9">
      <w:pPr>
        <w:spacing w:after="0" w:line="240" w:lineRule="auto"/>
        <w:rPr>
          <w:rFonts w:ascii="Trebuchet MS" w:hAnsi="Trebuchet MS"/>
          <w:bCs/>
          <w:sz w:val="20"/>
          <w:szCs w:val="20"/>
          <w:lang w:val="en-GB"/>
        </w:rPr>
      </w:pP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 xml:space="preserve">Produced in Poland (since 2007) and Mexico (since 2011) the FIAT 500 is sold in more than </w:t>
      </w:r>
      <w:r w:rsidRPr="001849E9">
        <w:rPr>
          <w:rFonts w:ascii="Trebuchet MS" w:hAnsi="Trebuchet MS"/>
          <w:bCs/>
          <w:sz w:val="20"/>
          <w:szCs w:val="20"/>
          <w:lang w:val="en-GB"/>
        </w:rPr>
        <w:t>100 countries around the wo</w:t>
      </w:r>
      <w:r>
        <w:rPr>
          <w:rFonts w:ascii="Trebuchet MS" w:hAnsi="Trebuchet MS"/>
          <w:bCs/>
          <w:sz w:val="20"/>
          <w:szCs w:val="20"/>
          <w:lang w:val="en-GB"/>
        </w:rPr>
        <w:t>rld, and its popularity shows no signs of abating: It recently reappeared amongst the UK’s ten best sellers and in the U.S. it has enjoyed eight consecutive months of sales growth, up 109% compared to 2011, with more than 70,000 registrations in total. Even the FIAT 500’s Facebook fan page is proving a hit (</w:t>
      </w:r>
      <w:hyperlink r:id="rId7" w:history="1">
        <w:r w:rsidRPr="004C03F3">
          <w:rPr>
            <w:rStyle w:val="Hyperlink"/>
            <w:rFonts w:ascii="Trebuchet MS" w:hAnsi="Trebuchet MS"/>
            <w:bCs/>
            <w:sz w:val="20"/>
            <w:szCs w:val="20"/>
            <w:lang w:val="en-GB"/>
          </w:rPr>
          <w:t>www.facebook.com/fiat500</w:t>
        </w:r>
      </w:hyperlink>
      <w:r>
        <w:rPr>
          <w:rFonts w:ascii="Trebuchet MS" w:hAnsi="Trebuchet MS"/>
          <w:bCs/>
          <w:sz w:val="20"/>
          <w:szCs w:val="20"/>
          <w:lang w:val="en-GB"/>
        </w:rPr>
        <w:t xml:space="preserve">), having attracted more than 300,000 enthusiastic </w:t>
      </w:r>
      <w:r w:rsidRPr="001849E9">
        <w:rPr>
          <w:rFonts w:ascii="Trebuchet MS" w:hAnsi="Trebuchet MS"/>
          <w:bCs/>
          <w:sz w:val="20"/>
          <w:szCs w:val="20"/>
          <w:lang w:val="en-GB"/>
        </w:rPr>
        <w:t xml:space="preserve">visitors from all </w:t>
      </w:r>
      <w:r>
        <w:rPr>
          <w:rFonts w:ascii="Trebuchet MS" w:hAnsi="Trebuchet MS"/>
          <w:bCs/>
          <w:sz w:val="20"/>
          <w:szCs w:val="20"/>
          <w:lang w:val="en-GB"/>
        </w:rPr>
        <w:t xml:space="preserve">over </w:t>
      </w:r>
      <w:r w:rsidRPr="001849E9">
        <w:rPr>
          <w:rFonts w:ascii="Trebuchet MS" w:hAnsi="Trebuchet MS"/>
          <w:bCs/>
          <w:sz w:val="20"/>
          <w:szCs w:val="20"/>
          <w:lang w:val="en-GB"/>
        </w:rPr>
        <w:t>the world</w:t>
      </w:r>
      <w:r>
        <w:rPr>
          <w:rFonts w:ascii="Trebuchet MS" w:hAnsi="Trebuchet MS"/>
          <w:bCs/>
          <w:sz w:val="20"/>
          <w:szCs w:val="20"/>
          <w:lang w:val="en-GB"/>
        </w:rPr>
        <w:t>.</w:t>
      </w:r>
    </w:p>
    <w:p w:rsidR="0008522C" w:rsidRDefault="0008522C" w:rsidP="001849E9">
      <w:pPr>
        <w:spacing w:after="0" w:line="240" w:lineRule="auto"/>
        <w:rPr>
          <w:rFonts w:ascii="Trebuchet MS" w:hAnsi="Trebuchet MS"/>
          <w:bCs/>
          <w:sz w:val="20"/>
          <w:szCs w:val="20"/>
          <w:lang w:val="en-GB"/>
        </w:rPr>
      </w:pP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Initially offered in three trim levels and powered by 1.2-litre and 1.4-litre petrol engines, plus a 1.3-litre turbo-diesel engine, the range has evolved since 2007 to include a convertible body style, Fiat’s revolutionary TwinAir engine, several special editions (most recently the “by Gucci” and “Street” versions) as well as a whole separate range of high-performance Abarth derivatives. Power outputs range from 69hp to 180hp and Irish prices range from €12,895 for the 1.2 Pop to in excess of €50,000 for the Abarth 695 Tributo Ferrari.</w:t>
      </w:r>
    </w:p>
    <w:p w:rsidR="0008522C" w:rsidRDefault="0008522C" w:rsidP="001849E9">
      <w:pPr>
        <w:spacing w:after="0" w:line="240" w:lineRule="auto"/>
        <w:rPr>
          <w:rFonts w:ascii="Trebuchet MS" w:hAnsi="Trebuchet MS"/>
          <w:bCs/>
          <w:sz w:val="20"/>
          <w:szCs w:val="20"/>
          <w:lang w:val="en-GB"/>
        </w:rPr>
      </w:pPr>
    </w:p>
    <w:p w:rsidR="0008522C" w:rsidRDefault="0008522C" w:rsidP="001849E9">
      <w:pPr>
        <w:spacing w:after="0" w:line="240" w:lineRule="auto"/>
        <w:rPr>
          <w:rFonts w:ascii="Trebuchet MS" w:hAnsi="Trebuchet MS"/>
          <w:bCs/>
          <w:sz w:val="20"/>
          <w:szCs w:val="20"/>
          <w:lang w:val="en-GB"/>
        </w:rPr>
      </w:pPr>
      <w:r w:rsidRPr="001849E9">
        <w:rPr>
          <w:rFonts w:ascii="Trebuchet MS" w:hAnsi="Trebuchet MS"/>
          <w:bCs/>
          <w:sz w:val="20"/>
          <w:szCs w:val="20"/>
          <w:lang w:val="en-GB"/>
        </w:rPr>
        <w:t xml:space="preserve">The </w:t>
      </w:r>
      <w:r>
        <w:rPr>
          <w:rFonts w:ascii="Trebuchet MS" w:hAnsi="Trebuchet MS"/>
          <w:bCs/>
          <w:sz w:val="20"/>
          <w:szCs w:val="20"/>
          <w:lang w:val="en-GB"/>
        </w:rPr>
        <w:t xml:space="preserve">milestone FIAT 500 </w:t>
      </w:r>
      <w:r w:rsidRPr="001849E9">
        <w:rPr>
          <w:rFonts w:ascii="Trebuchet MS" w:hAnsi="Trebuchet MS"/>
          <w:bCs/>
          <w:sz w:val="20"/>
          <w:szCs w:val="20"/>
          <w:lang w:val="en-GB"/>
        </w:rPr>
        <w:t xml:space="preserve">is </w:t>
      </w:r>
      <w:r>
        <w:rPr>
          <w:rFonts w:ascii="Trebuchet MS" w:hAnsi="Trebuchet MS"/>
          <w:bCs/>
          <w:sz w:val="20"/>
          <w:szCs w:val="20"/>
          <w:lang w:val="en-GB"/>
        </w:rPr>
        <w:t xml:space="preserve">1.2 </w:t>
      </w:r>
      <w:r w:rsidRPr="001849E9">
        <w:rPr>
          <w:rFonts w:ascii="Trebuchet MS" w:hAnsi="Trebuchet MS"/>
          <w:bCs/>
          <w:sz w:val="20"/>
          <w:szCs w:val="20"/>
          <w:lang w:val="en-GB"/>
        </w:rPr>
        <w:t xml:space="preserve">Lounge </w:t>
      </w:r>
      <w:r>
        <w:rPr>
          <w:rFonts w:ascii="Trebuchet MS" w:hAnsi="Trebuchet MS"/>
          <w:bCs/>
          <w:sz w:val="20"/>
          <w:szCs w:val="20"/>
          <w:lang w:val="en-GB"/>
        </w:rPr>
        <w:t xml:space="preserve">painted </w:t>
      </w:r>
      <w:r w:rsidRPr="001849E9">
        <w:rPr>
          <w:rFonts w:ascii="Trebuchet MS" w:hAnsi="Trebuchet MS"/>
          <w:bCs/>
          <w:sz w:val="20"/>
          <w:szCs w:val="20"/>
          <w:lang w:val="en-GB"/>
        </w:rPr>
        <w:t xml:space="preserve">in </w:t>
      </w:r>
      <w:r>
        <w:rPr>
          <w:rFonts w:ascii="Trebuchet MS" w:hAnsi="Trebuchet MS"/>
          <w:bCs/>
          <w:sz w:val="20"/>
          <w:szCs w:val="20"/>
          <w:lang w:val="en-GB"/>
        </w:rPr>
        <w:t xml:space="preserve">three-layer “Funk White”. </w:t>
      </w:r>
    </w:p>
    <w:p w:rsidR="0008522C" w:rsidRDefault="0008522C" w:rsidP="001849E9">
      <w:pPr>
        <w:spacing w:after="0" w:line="240" w:lineRule="auto"/>
        <w:rPr>
          <w:rFonts w:ascii="Trebuchet MS" w:hAnsi="Trebuchet MS"/>
          <w:bCs/>
          <w:sz w:val="20"/>
          <w:szCs w:val="20"/>
          <w:u w:val="single"/>
          <w:lang w:val="en-GB"/>
        </w:rPr>
      </w:pPr>
    </w:p>
    <w:p w:rsidR="0008522C" w:rsidRDefault="0008522C" w:rsidP="001849E9">
      <w:pPr>
        <w:spacing w:after="0" w:line="240" w:lineRule="auto"/>
        <w:rPr>
          <w:rFonts w:ascii="Trebuchet MS" w:hAnsi="Trebuchet MS"/>
          <w:bCs/>
          <w:sz w:val="20"/>
          <w:szCs w:val="20"/>
          <w:lang w:val="en-GB"/>
        </w:rPr>
      </w:pPr>
      <w:r w:rsidRPr="00246E6D">
        <w:rPr>
          <w:rFonts w:ascii="Trebuchet MS" w:hAnsi="Trebuchet MS"/>
          <w:bCs/>
          <w:sz w:val="20"/>
          <w:szCs w:val="20"/>
          <w:u w:val="single"/>
          <w:lang w:val="en-GB"/>
        </w:rPr>
        <w:t>Model Timeline:</w:t>
      </w:r>
      <w:r w:rsidRPr="001849E9">
        <w:rPr>
          <w:rFonts w:ascii="Trebuchet MS" w:hAnsi="Trebuchet MS"/>
          <w:bCs/>
          <w:sz w:val="20"/>
          <w:szCs w:val="20"/>
          <w:lang w:val="en-GB"/>
        </w:rPr>
        <w:br/>
      </w:r>
      <w:r>
        <w:rPr>
          <w:rFonts w:ascii="Trebuchet MS" w:hAnsi="Trebuchet MS"/>
          <w:bCs/>
          <w:sz w:val="20"/>
          <w:szCs w:val="20"/>
          <w:lang w:val="en-GB"/>
        </w:rPr>
        <w:t>500 (July 2007)</w:t>
      </w:r>
    </w:p>
    <w:p w:rsidR="0008522C" w:rsidRDefault="0008522C" w:rsidP="001849E9">
      <w:pPr>
        <w:spacing w:after="0" w:line="240" w:lineRule="auto"/>
        <w:rPr>
          <w:rFonts w:ascii="Trebuchet MS" w:hAnsi="Trebuchet MS"/>
          <w:bCs/>
          <w:sz w:val="20"/>
          <w:szCs w:val="20"/>
          <w:lang w:val="en-US"/>
        </w:rPr>
      </w:pPr>
      <w:r>
        <w:rPr>
          <w:rFonts w:ascii="Trebuchet MS" w:hAnsi="Trebuchet MS"/>
          <w:bCs/>
          <w:sz w:val="20"/>
          <w:szCs w:val="20"/>
          <w:lang w:val="en-US"/>
        </w:rPr>
        <w:t>500 Abarth (March 2008)</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500 by Diesel (September 2008)</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500 Pink (June 2009)</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500C (July 2009)</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500C by Diesel (June 2010)</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500 TwinAir (July 2010)</w:t>
      </w:r>
    </w:p>
    <w:p w:rsidR="0008522C" w:rsidRDefault="0008522C" w:rsidP="001849E9">
      <w:pPr>
        <w:spacing w:after="0" w:line="240" w:lineRule="auto"/>
        <w:rPr>
          <w:rFonts w:ascii="Trebuchet MS" w:hAnsi="Trebuchet MS"/>
          <w:bCs/>
          <w:sz w:val="20"/>
          <w:szCs w:val="20"/>
          <w:lang w:val="en-GB"/>
        </w:rPr>
      </w:pPr>
      <w:r w:rsidRPr="001849E9">
        <w:rPr>
          <w:rFonts w:ascii="Trebuchet MS" w:hAnsi="Trebuchet MS"/>
          <w:bCs/>
          <w:sz w:val="20"/>
          <w:szCs w:val="20"/>
          <w:lang w:val="en-GB"/>
        </w:rPr>
        <w:t>5</w:t>
      </w:r>
      <w:r>
        <w:rPr>
          <w:rFonts w:ascii="Trebuchet MS" w:hAnsi="Trebuchet MS"/>
          <w:bCs/>
          <w:sz w:val="20"/>
          <w:szCs w:val="20"/>
          <w:lang w:val="en-GB"/>
        </w:rPr>
        <w:t>00 Matt Black (September 2010)</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 xml:space="preserve">500 Bi-Colore </w:t>
      </w:r>
      <w:r w:rsidRPr="001849E9">
        <w:rPr>
          <w:rFonts w:ascii="Trebuchet MS" w:hAnsi="Trebuchet MS"/>
          <w:bCs/>
          <w:sz w:val="20"/>
          <w:szCs w:val="20"/>
          <w:lang w:val="en-GB"/>
        </w:rPr>
        <w:t xml:space="preserve">(December 2010), </w:t>
      </w:r>
    </w:p>
    <w:p w:rsidR="0008522C" w:rsidRDefault="0008522C" w:rsidP="001849E9">
      <w:pPr>
        <w:spacing w:after="0" w:line="240" w:lineRule="auto"/>
        <w:rPr>
          <w:rFonts w:ascii="Trebuchet MS" w:hAnsi="Trebuchet MS"/>
          <w:bCs/>
          <w:sz w:val="20"/>
          <w:szCs w:val="20"/>
          <w:lang w:val="en-GB"/>
        </w:rPr>
      </w:pPr>
      <w:r>
        <w:rPr>
          <w:rFonts w:ascii="Trebuchet MS" w:hAnsi="Trebuchet MS"/>
          <w:bCs/>
          <w:sz w:val="20"/>
          <w:szCs w:val="20"/>
          <w:lang w:val="en-GB"/>
        </w:rPr>
        <w:t xml:space="preserve">500 </w:t>
      </w:r>
      <w:r w:rsidRPr="001849E9">
        <w:rPr>
          <w:rFonts w:ascii="Trebuchet MS" w:hAnsi="Trebuchet MS"/>
          <w:bCs/>
          <w:sz w:val="20"/>
          <w:szCs w:val="20"/>
          <w:lang w:val="en-GB"/>
        </w:rPr>
        <w:t xml:space="preserve">by Gucci </w:t>
      </w:r>
      <w:r>
        <w:rPr>
          <w:rFonts w:ascii="Trebuchet MS" w:hAnsi="Trebuchet MS"/>
          <w:bCs/>
          <w:sz w:val="20"/>
          <w:szCs w:val="20"/>
          <w:lang w:val="en-GB"/>
        </w:rPr>
        <w:t>(</w:t>
      </w:r>
      <w:r w:rsidRPr="001849E9">
        <w:rPr>
          <w:rFonts w:ascii="Trebuchet MS" w:hAnsi="Trebuchet MS"/>
          <w:bCs/>
          <w:sz w:val="20"/>
          <w:szCs w:val="20"/>
          <w:lang w:val="en-GB"/>
        </w:rPr>
        <w:t>April</w:t>
      </w:r>
      <w:r>
        <w:rPr>
          <w:rFonts w:ascii="Trebuchet MS" w:hAnsi="Trebuchet MS"/>
          <w:bCs/>
          <w:sz w:val="20"/>
          <w:szCs w:val="20"/>
          <w:lang w:val="en-GB"/>
        </w:rPr>
        <w:t xml:space="preserve"> 2011)</w:t>
      </w:r>
    </w:p>
    <w:p w:rsidR="0008522C" w:rsidRDefault="0008522C" w:rsidP="001849E9">
      <w:pPr>
        <w:spacing w:after="0" w:line="240" w:lineRule="auto"/>
        <w:rPr>
          <w:rFonts w:ascii="Trebuchet MS" w:hAnsi="Trebuchet MS"/>
          <w:bCs/>
          <w:sz w:val="20"/>
          <w:szCs w:val="20"/>
          <w:lang w:val="en-GB"/>
        </w:rPr>
      </w:pPr>
      <w:r w:rsidRPr="001849E9">
        <w:rPr>
          <w:rFonts w:ascii="Trebuchet MS" w:hAnsi="Trebuchet MS"/>
          <w:bCs/>
          <w:sz w:val="20"/>
          <w:szCs w:val="20"/>
          <w:lang w:val="en-GB"/>
        </w:rPr>
        <w:t>500C by Gucci (</w:t>
      </w:r>
      <w:r>
        <w:rPr>
          <w:rFonts w:ascii="Trebuchet MS" w:hAnsi="Trebuchet MS"/>
          <w:bCs/>
          <w:sz w:val="20"/>
          <w:szCs w:val="20"/>
          <w:lang w:val="en-GB"/>
        </w:rPr>
        <w:t>August 2011)</w:t>
      </w:r>
      <w:r w:rsidRPr="001849E9">
        <w:rPr>
          <w:rFonts w:ascii="Trebuchet MS" w:hAnsi="Trebuchet MS"/>
          <w:bCs/>
          <w:sz w:val="20"/>
          <w:szCs w:val="20"/>
          <w:lang w:val="en-GB"/>
        </w:rPr>
        <w:t xml:space="preserve"> </w:t>
      </w:r>
    </w:p>
    <w:p w:rsidR="0008522C" w:rsidRDefault="0008522C" w:rsidP="001849E9">
      <w:pPr>
        <w:spacing w:after="0" w:line="240" w:lineRule="auto"/>
        <w:rPr>
          <w:rFonts w:ascii="Trebuchet MS" w:hAnsi="Trebuchet MS"/>
          <w:bCs/>
          <w:sz w:val="20"/>
          <w:szCs w:val="20"/>
          <w:lang w:val="en-GB"/>
        </w:rPr>
      </w:pPr>
      <w:r w:rsidRPr="001849E9">
        <w:rPr>
          <w:rFonts w:ascii="Trebuchet MS" w:hAnsi="Trebuchet MS"/>
          <w:bCs/>
          <w:sz w:val="20"/>
          <w:szCs w:val="20"/>
          <w:lang w:val="en-GB"/>
        </w:rPr>
        <w:t>500 TwinAir “by</w:t>
      </w:r>
      <w:r>
        <w:rPr>
          <w:rFonts w:ascii="Trebuchet MS" w:hAnsi="Trebuchet MS"/>
          <w:bCs/>
          <w:sz w:val="20"/>
          <w:szCs w:val="20"/>
          <w:lang w:val="en-GB"/>
        </w:rPr>
        <w:t xml:space="preserve"> </w:t>
      </w:r>
      <w:r w:rsidRPr="001849E9">
        <w:rPr>
          <w:rFonts w:ascii="Trebuchet MS" w:hAnsi="Trebuchet MS"/>
          <w:bCs/>
          <w:sz w:val="20"/>
          <w:szCs w:val="20"/>
          <w:lang w:val="en-GB"/>
        </w:rPr>
        <w:t xml:space="preserve">Abarth” (September 2011) </w:t>
      </w:r>
    </w:p>
    <w:p w:rsidR="0008522C" w:rsidRDefault="0008522C" w:rsidP="001849E9">
      <w:pPr>
        <w:spacing w:after="0" w:line="240" w:lineRule="auto"/>
        <w:rPr>
          <w:rFonts w:ascii="Trebuchet MS" w:hAnsi="Trebuchet MS"/>
          <w:bCs/>
          <w:sz w:val="20"/>
          <w:szCs w:val="20"/>
          <w:lang w:val="en-GB"/>
        </w:rPr>
      </w:pPr>
      <w:r w:rsidRPr="001849E9">
        <w:rPr>
          <w:rFonts w:ascii="Trebuchet MS" w:hAnsi="Trebuchet MS"/>
          <w:bCs/>
          <w:sz w:val="20"/>
          <w:szCs w:val="20"/>
          <w:lang w:val="en-GB"/>
        </w:rPr>
        <w:t>500 America L</w:t>
      </w:r>
      <w:r>
        <w:rPr>
          <w:rFonts w:ascii="Trebuchet MS" w:hAnsi="Trebuchet MS"/>
          <w:bCs/>
          <w:sz w:val="20"/>
          <w:szCs w:val="20"/>
          <w:lang w:val="en-GB"/>
        </w:rPr>
        <w:t>imited Edition (February 2012)</w:t>
      </w:r>
    </w:p>
    <w:p w:rsidR="0008522C" w:rsidRPr="0045447B" w:rsidRDefault="0008522C" w:rsidP="00795ED9">
      <w:pPr>
        <w:spacing w:after="0" w:line="240" w:lineRule="auto"/>
        <w:rPr>
          <w:rFonts w:ascii="Trebuchet MS" w:hAnsi="Trebuchet MS"/>
          <w:sz w:val="20"/>
          <w:szCs w:val="20"/>
        </w:rPr>
      </w:pPr>
    </w:p>
    <w:p w:rsidR="0008522C" w:rsidRPr="00BA687F" w:rsidRDefault="0008522C" w:rsidP="00631333">
      <w:pPr>
        <w:spacing w:after="0" w:line="240" w:lineRule="auto"/>
        <w:jc w:val="center"/>
        <w:rPr>
          <w:rFonts w:ascii="Trebuchet MS" w:hAnsi="Trebuchet MS"/>
          <w:sz w:val="20"/>
          <w:szCs w:val="20"/>
        </w:rPr>
      </w:pPr>
      <w:r>
        <w:rPr>
          <w:rFonts w:ascii="Trebuchet MS" w:hAnsi="Trebuchet MS"/>
          <w:sz w:val="20"/>
          <w:szCs w:val="20"/>
        </w:rPr>
        <w:t>- Ends -</w:t>
      </w:r>
    </w:p>
    <w:sectPr w:rsidR="0008522C" w:rsidRPr="00BA687F" w:rsidSect="00D815E6">
      <w:headerReference w:type="default" r:id="rId8"/>
      <w:footerReference w:type="default" r:id="rId9"/>
      <w:headerReference w:type="first" r:id="rId10"/>
      <w:footerReference w:type="first" r:id="rId11"/>
      <w:pgSz w:w="11906" w:h="16838"/>
      <w:pgMar w:top="1985" w:right="1440" w:bottom="2835" w:left="1701" w:header="567" w:footer="567" w:gutter="0"/>
      <w:cols w:space="708"/>
      <w:titlePg/>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2C" w:rsidRDefault="0008522C" w:rsidP="00BA687F">
      <w:pPr>
        <w:spacing w:after="0" w:line="240" w:lineRule="auto"/>
      </w:pPr>
      <w:r>
        <w:separator/>
      </w:r>
    </w:p>
  </w:endnote>
  <w:endnote w:type="continuationSeparator" w:id="0">
    <w:p w:rsidR="0008522C" w:rsidRDefault="0008522C" w:rsidP="00BA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2C" w:rsidRDefault="0008522C" w:rsidP="005A7BEE">
    <w:pPr>
      <w:pStyle w:val="Footer"/>
    </w:pPr>
  </w:p>
  <w:p w:rsidR="0008522C" w:rsidRDefault="0008522C" w:rsidP="005A7BEE">
    <w:pPr>
      <w:pStyle w:val="Footer"/>
    </w:pPr>
  </w:p>
  <w:p w:rsidR="0008522C" w:rsidRDefault="0008522C" w:rsidP="005A7BEE">
    <w:pPr>
      <w:pStyle w:val="Footer"/>
    </w:pPr>
  </w:p>
  <w:p w:rsidR="0008522C" w:rsidRDefault="0008522C" w:rsidP="005A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2C" w:rsidRDefault="0008522C" w:rsidP="005A7BEE">
    <w:r>
      <w:rPr>
        <w:noProof/>
      </w:rPr>
      <w:pict>
        <v:shapetype id="_x0000_t202" coordsize="21600,21600" o:spt="202" path="m,l,21600r21600,l21600,xe">
          <v:stroke joinstyle="miter"/>
          <v:path gradientshapeok="t" o:connecttype="rect"/>
        </v:shapetype>
        <v:shape id="Casella di testo 2" o:spid="_x0000_s2053" type="#_x0000_t202" style="position:absolute;margin-left:311.7pt;margin-top:-11.1pt;width:130.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08522C" w:rsidRPr="00D6313B" w:rsidRDefault="0008522C"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08522C" w:rsidRPr="00D6313B" w:rsidRDefault="0008522C"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08522C" w:rsidRPr="00D6313B" w:rsidRDefault="0008522C"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08522C" w:rsidRPr="00D6313B" w:rsidRDefault="0008522C"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08522C" w:rsidRPr="00D6313B" w:rsidRDefault="0008522C" w:rsidP="00BA687F">
                <w:pPr>
                  <w:spacing w:after="0" w:line="240" w:lineRule="auto"/>
                  <w:rPr>
                    <w:rFonts w:ascii="Arial" w:hAnsi="Arial" w:cs="Arial"/>
                    <w:b/>
                  </w:rPr>
                </w:pPr>
              </w:p>
            </w:txbxContent>
          </v:textbox>
        </v:shape>
      </w:pict>
    </w:r>
    <w:r>
      <w:rPr>
        <w:noProof/>
      </w:rPr>
      <w:pict>
        <v:shape id="Text Box 18" o:spid="_x0000_s2054" type="#_x0000_t202" style="position:absolute;margin-left:83.1pt;margin-top:-11.05pt;width:21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08522C" w:rsidRPr="00D6313B" w:rsidRDefault="0008522C" w:rsidP="005A7BEE">
                <w:pPr>
                  <w:pStyle w:val="04FOOTER"/>
                  <w:rPr>
                    <w:rFonts w:cs="Arial"/>
                    <w:b w:val="0"/>
                    <w:color w:val="auto"/>
                    <w:sz w:val="15"/>
                    <w:szCs w:val="15"/>
                  </w:rPr>
                </w:pPr>
                <w:r w:rsidRPr="00D6313B">
                  <w:rPr>
                    <w:rFonts w:cs="Arial"/>
                    <w:b w:val="0"/>
                    <w:color w:val="auto"/>
                    <w:sz w:val="15"/>
                    <w:szCs w:val="15"/>
                  </w:rPr>
                  <w:t xml:space="preserve">Registered Office: C.so G. Agnelli 200, 10135 </w:t>
                </w:r>
                <w:smartTag w:uri="urn:schemas-microsoft-com:office:smarttags" w:element="City">
                  <w:smartTag w:uri="urn:schemas-microsoft-com:office:smarttags" w:element="place">
                    <w:r w:rsidRPr="00D6313B">
                      <w:rPr>
                        <w:rFonts w:cs="Arial"/>
                        <w:b w:val="0"/>
                        <w:color w:val="auto"/>
                        <w:sz w:val="15"/>
                        <w:szCs w:val="15"/>
                      </w:rPr>
                      <w:t>Turin</w:t>
                    </w:r>
                  </w:smartTag>
                  <w:r w:rsidRPr="00D6313B">
                    <w:rPr>
                      <w:rFonts w:cs="Arial"/>
                      <w:b w:val="0"/>
                      <w:color w:val="auto"/>
                      <w:sz w:val="15"/>
                      <w:szCs w:val="15"/>
                    </w:rPr>
                    <w:t xml:space="preserve">, </w:t>
                  </w:r>
                  <w:smartTag w:uri="urn:schemas-microsoft-com:office:smarttags" w:element="country-region">
                    <w:r w:rsidRPr="00D6313B">
                      <w:rPr>
                        <w:rFonts w:cs="Arial"/>
                        <w:b w:val="0"/>
                        <w:color w:val="auto"/>
                        <w:sz w:val="15"/>
                        <w:szCs w:val="15"/>
                      </w:rPr>
                      <w:t>Italy</w:t>
                    </w:r>
                  </w:smartTag>
                </w:smartTag>
              </w:p>
              <w:p w:rsidR="0008522C" w:rsidRPr="00D6313B" w:rsidRDefault="0008522C"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08522C" w:rsidRPr="00D6313B" w:rsidRDefault="0008522C" w:rsidP="005A7BEE">
                <w:pPr>
                  <w:pStyle w:val="04FOOTER"/>
                  <w:rPr>
                    <w:rFonts w:cs="Arial"/>
                    <w:b w:val="0"/>
                    <w:color w:val="auto"/>
                    <w:sz w:val="15"/>
                    <w:szCs w:val="15"/>
                  </w:rPr>
                </w:pPr>
                <w:r w:rsidRPr="00D6313B">
                  <w:rPr>
                    <w:rFonts w:cs="Arial"/>
                    <w:b w:val="0"/>
                    <w:color w:val="auto"/>
                    <w:sz w:val="15"/>
                    <w:szCs w:val="15"/>
                  </w:rPr>
                  <w:t xml:space="preserve">Reg. of Comp. of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Fiscal Code and VAT n. 07973780013</w:t>
                </w:r>
              </w:p>
              <w:p w:rsidR="0008522C" w:rsidRPr="00D6313B" w:rsidRDefault="0008522C" w:rsidP="005A7BEE">
                <w:pPr>
                  <w:pStyle w:val="04FOOTER"/>
                  <w:rPr>
                    <w:rFonts w:cs="Arial"/>
                    <w:b w:val="0"/>
                    <w:color w:val="auto"/>
                    <w:sz w:val="15"/>
                    <w:szCs w:val="15"/>
                  </w:rPr>
                </w:pPr>
                <w:r w:rsidRPr="00D6313B">
                  <w:rPr>
                    <w:rFonts w:cs="Arial"/>
                    <w:b w:val="0"/>
                    <w:color w:val="auto"/>
                    <w:sz w:val="15"/>
                    <w:szCs w:val="15"/>
                  </w:rPr>
                  <w:t xml:space="preserve">REA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xml:space="preserve"> n. 934697, Foreign Trade – Position n. TO 084920</w:t>
                </w:r>
              </w:p>
            </w:txbxContent>
          </v:textbox>
        </v:shape>
      </w:pict>
    </w:r>
    <w:r>
      <w:rPr>
        <w:noProof/>
      </w:rPr>
      <w:pict>
        <v:shape id="Text Box 16" o:spid="_x0000_s2055" type="#_x0000_t202" style="position:absolute;margin-left:-37.05pt;margin-top:-10.35pt;width:141.7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08522C" w:rsidRPr="00303FF5" w:rsidRDefault="0008522C" w:rsidP="005A7BEE">
                <w:pPr>
                  <w:pStyle w:val="04FOOTER"/>
                  <w:rPr>
                    <w:rStyle w:val="05FOOTERBOLD"/>
                    <w:b/>
                    <w:szCs w:val="15"/>
                  </w:rPr>
                </w:pPr>
                <w:r w:rsidRPr="00303FF5">
                  <w:rPr>
                    <w:rStyle w:val="05FOOTERBOLD"/>
                    <w:szCs w:val="15"/>
                  </w:rPr>
                  <w:t>Fiat Group Automobiles S.p.A.</w:t>
                </w:r>
              </w:p>
              <w:p w:rsidR="0008522C" w:rsidRDefault="0008522C" w:rsidP="005A7BEE">
                <w:pPr>
                  <w:pStyle w:val="04FOOTER"/>
                  <w:rPr>
                    <w:rStyle w:val="05FOOTERBOLD"/>
                    <w:szCs w:val="15"/>
                    <w:lang w:val="it-IT"/>
                  </w:rPr>
                </w:pPr>
                <w:r w:rsidRPr="00303FF5">
                  <w:rPr>
                    <w:rStyle w:val="05FOOTERBOLD"/>
                    <w:szCs w:val="15"/>
                    <w:lang w:val="it-IT"/>
                  </w:rPr>
                  <w:t xml:space="preserve">C.so G. Agnelli 200, </w:t>
                </w:r>
              </w:p>
              <w:p w:rsidR="0008522C" w:rsidRPr="00303FF5" w:rsidRDefault="0008522C" w:rsidP="005A7BEE">
                <w:pPr>
                  <w:pStyle w:val="04FOOTER"/>
                  <w:rPr>
                    <w:rStyle w:val="05FOOTERBOLD"/>
                    <w:b/>
                    <w:szCs w:val="15"/>
                    <w:lang w:val="it-IT"/>
                  </w:rPr>
                </w:pPr>
                <w:r w:rsidRPr="00303FF5">
                  <w:rPr>
                    <w:rStyle w:val="05FOOTERBOLD"/>
                    <w:szCs w:val="15"/>
                    <w:lang w:val="it-IT"/>
                  </w:rPr>
                  <w:t>10135 Turin, Italy</w:t>
                </w:r>
              </w:p>
              <w:p w:rsidR="0008522C" w:rsidRPr="00303FF5" w:rsidRDefault="0008522C" w:rsidP="005A7BEE">
                <w:pPr>
                  <w:pStyle w:val="04FOOTER"/>
                </w:pPr>
                <w:r>
                  <w:rPr>
                    <w:rStyle w:val="05FOOTERBOLD"/>
                    <w:szCs w:val="15"/>
                  </w:rPr>
                  <w:t>Ph.</w:t>
                </w:r>
                <w:r w:rsidRPr="00303FF5">
                  <w:rPr>
                    <w:rStyle w:val="05FOOTERBOLD"/>
                    <w:szCs w:val="15"/>
                  </w:rPr>
                  <w:t xml:space="preserve"> +39 011 003 1111</w:t>
                </w:r>
              </w:p>
            </w:txbxContent>
          </v:textbox>
        </v:shape>
      </w:pict>
    </w:r>
    <w:r>
      <w:rPr>
        <w:noProof/>
      </w:rPr>
      <w:pict>
        <v:shape id="Text Box 2" o:spid="_x0000_s2056" type="#_x0000_t202" style="position:absolute;margin-left:-37.05pt;margin-top:-52.35pt;width:47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08522C" w:rsidRPr="00BA687F" w:rsidRDefault="0008522C"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08522C" w:rsidRPr="00BA687F" w:rsidRDefault="0008522C"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08522C" w:rsidRPr="00BA687F" w:rsidRDefault="0008522C" w:rsidP="00BA687F">
                <w:pPr>
                  <w:spacing w:after="0" w:line="240" w:lineRule="auto"/>
                  <w:rPr>
                    <w:rFonts w:ascii="Trebuchet MS" w:hAnsi="Trebuchet MS"/>
                    <w:sz w:val="18"/>
                    <w:szCs w:val="18"/>
                  </w:rPr>
                </w:pPr>
              </w:p>
            </w:txbxContent>
          </v:textbox>
        </v:shape>
      </w:pict>
    </w:r>
    <w:r>
      <w:t xml:space="preserve"> </w:t>
    </w:r>
  </w:p>
  <w:p w:rsidR="0008522C" w:rsidRDefault="0008522C" w:rsidP="005A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2C" w:rsidRDefault="0008522C" w:rsidP="00BA687F">
      <w:pPr>
        <w:spacing w:after="0" w:line="240" w:lineRule="auto"/>
      </w:pPr>
      <w:r>
        <w:separator/>
      </w:r>
    </w:p>
  </w:footnote>
  <w:footnote w:type="continuationSeparator" w:id="0">
    <w:p w:rsidR="0008522C" w:rsidRDefault="0008522C" w:rsidP="00BA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2C" w:rsidRDefault="0008522C"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2049" type="#_x0000_t75" alt="8b_loghi" style="position:absolute;margin-left:-96.55pt;margin-top:267.9pt;width:79pt;height:358.5pt;z-index:-251656192;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2" o:spid="_x0000_s2050" type="#_x0000_t75" alt="FIAT &amp; CHRYSLER" style="position:absolute;margin-left:83.15pt;margin-top:-1.15pt;width:203pt;height:64pt;z-index:251657216;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2C" w:rsidRDefault="0008522C"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2" o:spid="_x0000_s2051" type="#_x0000_t75" alt="8b_loghi" style="position:absolute;margin-left:-96.35pt;margin-top:266.35pt;width:79pt;height:358.5pt;z-index:-251658240;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1" o:spid="_x0000_s2052" type="#_x0000_t75" alt="FIAT &amp; CHRYSLER" style="position:absolute;margin-left:83.15pt;margin-top:-1.15pt;width:203pt;height:64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67F0"/>
    <w:multiLevelType w:val="hybridMultilevel"/>
    <w:tmpl w:val="6D803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D9"/>
    <w:rsid w:val="00062797"/>
    <w:rsid w:val="00076913"/>
    <w:rsid w:val="0008522C"/>
    <w:rsid w:val="001849E9"/>
    <w:rsid w:val="001D5639"/>
    <w:rsid w:val="001F0D61"/>
    <w:rsid w:val="00202923"/>
    <w:rsid w:val="002248D4"/>
    <w:rsid w:val="00246E6D"/>
    <w:rsid w:val="002C7C57"/>
    <w:rsid w:val="002F197B"/>
    <w:rsid w:val="00303FF5"/>
    <w:rsid w:val="0035108D"/>
    <w:rsid w:val="00360FA7"/>
    <w:rsid w:val="0044184D"/>
    <w:rsid w:val="0045447B"/>
    <w:rsid w:val="00455C99"/>
    <w:rsid w:val="004C03F3"/>
    <w:rsid w:val="00535791"/>
    <w:rsid w:val="005421F2"/>
    <w:rsid w:val="00566730"/>
    <w:rsid w:val="005A7BEE"/>
    <w:rsid w:val="0061443F"/>
    <w:rsid w:val="006144D1"/>
    <w:rsid w:val="00620C1B"/>
    <w:rsid w:val="00631333"/>
    <w:rsid w:val="0064601F"/>
    <w:rsid w:val="006D40A4"/>
    <w:rsid w:val="00795ED9"/>
    <w:rsid w:val="00B700C6"/>
    <w:rsid w:val="00BA687F"/>
    <w:rsid w:val="00C06FE5"/>
    <w:rsid w:val="00C95971"/>
    <w:rsid w:val="00D134B4"/>
    <w:rsid w:val="00D6313B"/>
    <w:rsid w:val="00D65080"/>
    <w:rsid w:val="00D815E6"/>
    <w:rsid w:val="00DA3A3C"/>
    <w:rsid w:val="00DA788D"/>
    <w:rsid w:val="00DF1F3F"/>
    <w:rsid w:val="00F61CD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687F"/>
    <w:pPr>
      <w:tabs>
        <w:tab w:val="center" w:pos="4819"/>
        <w:tab w:val="right" w:pos="9638"/>
      </w:tabs>
      <w:spacing w:after="0" w:line="300" w:lineRule="exact"/>
    </w:pPr>
    <w:rPr>
      <w:rFonts w:ascii="Trebuchet MS" w:hAnsi="Trebuchet MS"/>
      <w:b/>
      <w:color w:val="4F6228"/>
      <w:sz w:val="18"/>
      <w:szCs w:val="18"/>
      <w:lang w:val="it-IT" w:eastAsia="it-IT"/>
    </w:rPr>
  </w:style>
  <w:style w:type="character" w:customStyle="1" w:styleId="FooterChar">
    <w:name w:val="Footer Char"/>
    <w:basedOn w:val="DefaultParagraphFont"/>
    <w:link w:val="Footer"/>
    <w:uiPriority w:val="99"/>
    <w:semiHidden/>
    <w:locked/>
    <w:rsid w:val="00BA687F"/>
    <w:rPr>
      <w:rFonts w:ascii="Trebuchet MS" w:hAnsi="Trebuchet MS" w:cs="Times New Roman"/>
      <w:b/>
      <w:color w:val="4F6228"/>
      <w:sz w:val="18"/>
      <w:szCs w:val="18"/>
      <w:lang w:val="it-IT" w:eastAsia="it-IT"/>
    </w:rPr>
  </w:style>
  <w:style w:type="paragraph" w:customStyle="1" w:styleId="04FOOTER">
    <w:name w:val="04_FOOTER"/>
    <w:basedOn w:val="Normal"/>
    <w:autoRedefine/>
    <w:uiPriority w:val="99"/>
    <w:rsid w:val="00BA687F"/>
    <w:pPr>
      <w:spacing w:after="0" w:line="160" w:lineRule="exact"/>
    </w:pPr>
    <w:rPr>
      <w:rFonts w:ascii="Helvetica" w:hAnsi="Helvetica" w:cs="Helvetica"/>
      <w:b/>
      <w:color w:val="4F6228"/>
      <w:sz w:val="20"/>
      <w:szCs w:val="18"/>
      <w:lang w:val="en-US" w:eastAsia="it-IT"/>
    </w:rPr>
  </w:style>
  <w:style w:type="character" w:customStyle="1" w:styleId="05FOOTERBOLD">
    <w:name w:val="05_FOOTER_BOLD"/>
    <w:uiPriority w:val="99"/>
    <w:rsid w:val="00BA687F"/>
    <w:rPr>
      <w:rFonts w:ascii="Arial" w:hAnsi="Arial"/>
      <w:b/>
      <w:color w:val="000000"/>
      <w:w w:val="100"/>
      <w:sz w:val="15"/>
      <w:u w:val="none"/>
    </w:rPr>
  </w:style>
  <w:style w:type="paragraph" w:styleId="ListParagraph">
    <w:name w:val="List Paragraph"/>
    <w:basedOn w:val="Normal"/>
    <w:uiPriority w:val="99"/>
    <w:qFormat/>
    <w:rsid w:val="00BA687F"/>
    <w:pPr>
      <w:spacing w:after="0" w:line="300" w:lineRule="exact"/>
      <w:ind w:left="720"/>
      <w:contextualSpacing/>
    </w:pPr>
    <w:rPr>
      <w:rFonts w:ascii="Trebuchet MS" w:hAnsi="Trebuchet MS"/>
      <w:b/>
      <w:color w:val="4F6228"/>
      <w:sz w:val="18"/>
      <w:szCs w:val="18"/>
      <w:lang w:val="it-IT" w:eastAsia="it-IT"/>
    </w:rPr>
  </w:style>
  <w:style w:type="paragraph" w:styleId="Header">
    <w:name w:val="header"/>
    <w:basedOn w:val="Normal"/>
    <w:link w:val="HeaderChar"/>
    <w:uiPriority w:val="99"/>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87F"/>
    <w:rPr>
      <w:rFonts w:cs="Times New Roman"/>
    </w:rPr>
  </w:style>
  <w:style w:type="character" w:styleId="Hyperlink">
    <w:name w:val="Hyperlink"/>
    <w:basedOn w:val="DefaultParagraphFont"/>
    <w:uiPriority w:val="99"/>
    <w:rsid w:val="001849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105685">
      <w:marLeft w:val="0"/>
      <w:marRight w:val="0"/>
      <w:marTop w:val="0"/>
      <w:marBottom w:val="0"/>
      <w:divBdr>
        <w:top w:val="none" w:sz="0" w:space="0" w:color="auto"/>
        <w:left w:val="none" w:sz="0" w:space="0" w:color="auto"/>
        <w:bottom w:val="none" w:sz="0" w:space="0" w:color="auto"/>
        <w:right w:val="none" w:sz="0" w:space="0" w:color="auto"/>
      </w:divBdr>
    </w:div>
    <w:div w:id="188105686">
      <w:marLeft w:val="0"/>
      <w:marRight w:val="0"/>
      <w:marTop w:val="0"/>
      <w:marBottom w:val="0"/>
      <w:divBdr>
        <w:top w:val="none" w:sz="0" w:space="0" w:color="auto"/>
        <w:left w:val="none" w:sz="0" w:space="0" w:color="auto"/>
        <w:bottom w:val="none" w:sz="0" w:space="0" w:color="auto"/>
        <w:right w:val="none" w:sz="0" w:space="0" w:color="auto"/>
      </w:divBdr>
    </w:div>
    <w:div w:id="188105687">
      <w:marLeft w:val="0"/>
      <w:marRight w:val="0"/>
      <w:marTop w:val="0"/>
      <w:marBottom w:val="0"/>
      <w:divBdr>
        <w:top w:val="none" w:sz="0" w:space="0" w:color="auto"/>
        <w:left w:val="none" w:sz="0" w:space="0" w:color="auto"/>
        <w:bottom w:val="none" w:sz="0" w:space="0" w:color="auto"/>
        <w:right w:val="none" w:sz="0" w:space="0" w:color="auto"/>
      </w:divBdr>
    </w:div>
    <w:div w:id="18810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fiat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2012.dotx</Template>
  <TotalTime>73</TotalTime>
  <Pages>1</Pages>
  <Words>386</Words>
  <Characters>2206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FIAT 500e Unveiled</dc:title>
  <dc:subject/>
  <dc:creator>TWOMEY CONOR</dc:creator>
  <cp:keywords/>
  <dc:description/>
  <cp:lastModifiedBy>The Twomeys</cp:lastModifiedBy>
  <cp:revision>8</cp:revision>
  <dcterms:created xsi:type="dcterms:W3CDTF">2012-11-18T11:17:00Z</dcterms:created>
  <dcterms:modified xsi:type="dcterms:W3CDTF">2012-11-19T14:22:00Z</dcterms:modified>
</cp:coreProperties>
</file>