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44" w:rsidRDefault="00A22434" w:rsidP="007B7944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en-IE"/>
        </w:rPr>
        <w:drawing>
          <wp:inline distT="0" distB="0" distL="0" distR="0">
            <wp:extent cx="6230507" cy="885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AI_Logos_ALL_F_FP_AR_J_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202" cy="88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944" w:rsidRDefault="007B7944" w:rsidP="007B7944">
      <w:pPr>
        <w:jc w:val="center"/>
        <w:rPr>
          <w:rFonts w:ascii="Trebuchet MS" w:hAnsi="Trebuchet MS"/>
          <w:b/>
          <w:sz w:val="32"/>
          <w:szCs w:val="32"/>
        </w:rPr>
      </w:pPr>
    </w:p>
    <w:p w:rsidR="00933405" w:rsidRDefault="00933405" w:rsidP="007B7944">
      <w:pPr>
        <w:jc w:val="center"/>
        <w:rPr>
          <w:rFonts w:ascii="Trebuchet MS" w:hAnsi="Trebuchet MS"/>
          <w:b/>
          <w:sz w:val="32"/>
          <w:szCs w:val="32"/>
        </w:rPr>
      </w:pPr>
      <w:proofErr w:type="spellStart"/>
      <w:r>
        <w:rPr>
          <w:rFonts w:ascii="Trebuchet MS" w:hAnsi="Trebuchet MS"/>
          <w:b/>
          <w:sz w:val="32"/>
          <w:szCs w:val="32"/>
        </w:rPr>
        <w:t>Clareview</w:t>
      </w:r>
      <w:proofErr w:type="spellEnd"/>
      <w:r>
        <w:rPr>
          <w:rFonts w:ascii="Trebuchet MS" w:hAnsi="Trebuchet MS"/>
          <w:b/>
          <w:sz w:val="32"/>
          <w:szCs w:val="32"/>
        </w:rPr>
        <w:t xml:space="preserve"> Car Sales Joins </w:t>
      </w:r>
    </w:p>
    <w:p w:rsidR="0056700C" w:rsidRPr="007B7944" w:rsidRDefault="00AE673A" w:rsidP="007B7944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FIAT </w:t>
      </w:r>
      <w:r w:rsidR="0056700C" w:rsidRPr="007B7944">
        <w:rPr>
          <w:rFonts w:ascii="Trebuchet MS" w:hAnsi="Trebuchet MS"/>
          <w:b/>
          <w:sz w:val="32"/>
          <w:szCs w:val="32"/>
        </w:rPr>
        <w:t>Group Automobiles Ireland</w:t>
      </w:r>
      <w:r w:rsidR="002F5C8B">
        <w:rPr>
          <w:rFonts w:ascii="Trebuchet MS" w:hAnsi="Trebuchet MS"/>
          <w:b/>
          <w:sz w:val="32"/>
          <w:szCs w:val="32"/>
        </w:rPr>
        <w:t xml:space="preserve"> </w:t>
      </w:r>
      <w:r w:rsidR="00933405">
        <w:rPr>
          <w:rFonts w:ascii="Trebuchet MS" w:hAnsi="Trebuchet MS"/>
          <w:b/>
          <w:sz w:val="32"/>
          <w:szCs w:val="32"/>
        </w:rPr>
        <w:t>Dealer Network</w:t>
      </w:r>
    </w:p>
    <w:p w:rsidR="00276E00" w:rsidRDefault="00276E00" w:rsidP="0056700C">
      <w:pPr>
        <w:rPr>
          <w:rFonts w:ascii="Trebuchet MS" w:hAnsi="Trebuchet MS"/>
          <w:sz w:val="20"/>
          <w:szCs w:val="20"/>
        </w:rPr>
      </w:pPr>
    </w:p>
    <w:p w:rsidR="002F5C8B" w:rsidRPr="00436A03" w:rsidRDefault="002F5C8B" w:rsidP="0056700C">
      <w:pPr>
        <w:rPr>
          <w:rFonts w:ascii="Trebuchet MS" w:hAnsi="Trebuchet MS"/>
          <w:b/>
          <w:sz w:val="20"/>
          <w:szCs w:val="20"/>
        </w:rPr>
      </w:pPr>
      <w:r w:rsidRPr="00436A03">
        <w:rPr>
          <w:rFonts w:ascii="Trebuchet MS" w:hAnsi="Trebuchet MS"/>
          <w:b/>
          <w:sz w:val="20"/>
          <w:szCs w:val="20"/>
        </w:rPr>
        <w:t>Highlights:</w:t>
      </w:r>
    </w:p>
    <w:p w:rsidR="00436A03" w:rsidRDefault="00436A03" w:rsidP="00436A03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proofErr w:type="spellStart"/>
      <w:r w:rsidRPr="00436A03">
        <w:rPr>
          <w:rFonts w:ascii="Trebuchet MS" w:hAnsi="Trebuchet MS"/>
          <w:sz w:val="20"/>
          <w:szCs w:val="20"/>
        </w:rPr>
        <w:t>Clareview</w:t>
      </w:r>
      <w:proofErr w:type="spellEnd"/>
      <w:r w:rsidRPr="00436A03">
        <w:rPr>
          <w:rFonts w:ascii="Trebuchet MS" w:hAnsi="Trebuchet MS"/>
          <w:sz w:val="20"/>
          <w:szCs w:val="20"/>
        </w:rPr>
        <w:t xml:space="preserve"> Car Sales &amp; Rentals joins FGAI Dealer Network</w:t>
      </w:r>
    </w:p>
    <w:p w:rsidR="00436A03" w:rsidRDefault="00436A03" w:rsidP="00436A03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New appointment to represent all five FIAT Group brands in the Mid-West region</w:t>
      </w:r>
    </w:p>
    <w:p w:rsidR="00436A03" w:rsidRDefault="00436A03" w:rsidP="00436A03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Expansive, easily-accessed site ideal for stocking and displaying five different brands</w:t>
      </w:r>
    </w:p>
    <w:p w:rsidR="00436A03" w:rsidRDefault="00436A03" w:rsidP="00436A03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Clareview</w:t>
      </w:r>
      <w:proofErr w:type="spellEnd"/>
      <w:r>
        <w:rPr>
          <w:rFonts w:ascii="Trebuchet MS" w:hAnsi="Trebuchet MS"/>
          <w:sz w:val="20"/>
          <w:szCs w:val="20"/>
        </w:rPr>
        <w:t xml:space="preserve"> boasts state-of-the-art service centre with plans to revamp sales premises</w:t>
      </w:r>
    </w:p>
    <w:p w:rsidR="00436A03" w:rsidRDefault="00436A03" w:rsidP="0056700C">
      <w:pPr>
        <w:rPr>
          <w:rFonts w:ascii="Trebuchet MS" w:hAnsi="Trebuchet MS"/>
          <w:sz w:val="20"/>
          <w:szCs w:val="20"/>
        </w:rPr>
      </w:pPr>
    </w:p>
    <w:p w:rsidR="002F5C8B" w:rsidRPr="00436A03" w:rsidRDefault="002F5C8B" w:rsidP="0056700C">
      <w:pPr>
        <w:rPr>
          <w:rFonts w:ascii="Trebuchet MS" w:hAnsi="Trebuchet MS"/>
          <w:b/>
          <w:sz w:val="20"/>
          <w:szCs w:val="20"/>
        </w:rPr>
      </w:pPr>
      <w:r w:rsidRPr="00436A03">
        <w:rPr>
          <w:rFonts w:ascii="Trebuchet MS" w:hAnsi="Trebuchet MS"/>
          <w:b/>
          <w:sz w:val="20"/>
          <w:szCs w:val="20"/>
        </w:rPr>
        <w:t>Press Release:</w:t>
      </w:r>
    </w:p>
    <w:p w:rsidR="00473DB3" w:rsidRDefault="00933405" w:rsidP="00AE673A">
      <w:pPr>
        <w:pStyle w:val="PlainText"/>
      </w:pPr>
      <w:proofErr w:type="spellStart"/>
      <w:r>
        <w:t>Clareview</w:t>
      </w:r>
      <w:proofErr w:type="spellEnd"/>
      <w:r>
        <w:t xml:space="preserve"> Car Sales &amp; Rentals </w:t>
      </w:r>
      <w:r w:rsidR="00AA261D">
        <w:t xml:space="preserve">is </w:t>
      </w:r>
      <w:r w:rsidR="00A22434">
        <w:t xml:space="preserve">the latest dealership to join the fast-growing </w:t>
      </w:r>
      <w:r>
        <w:t xml:space="preserve">FIAT Group Automobiles Ireland </w:t>
      </w:r>
      <w:r w:rsidR="00A22434">
        <w:t>network</w:t>
      </w:r>
      <w:r w:rsidR="00AA261D">
        <w:t xml:space="preserve">. The Limerick-based dealership is set to represent all five of the Group’s brands – </w:t>
      </w:r>
      <w:r w:rsidR="00436A03">
        <w:t>FIAT</w:t>
      </w:r>
      <w:r w:rsidR="00AA261D">
        <w:t xml:space="preserve">, Alfa Romeo, </w:t>
      </w:r>
      <w:r w:rsidR="00436A03">
        <w:t xml:space="preserve">FIAT </w:t>
      </w:r>
      <w:r w:rsidR="00AA261D">
        <w:t>Professional, Jeep and Chrysler – in the Mid-West</w:t>
      </w:r>
      <w:r w:rsidR="00473DB3">
        <w:t xml:space="preserve"> under the stewardship of Dealer Principal Neil O’ Sullivan and Chairman John Leahy.</w:t>
      </w:r>
    </w:p>
    <w:p w:rsidR="00473DB3" w:rsidRDefault="00473DB3" w:rsidP="00AE673A">
      <w:pPr>
        <w:pStyle w:val="PlainText"/>
      </w:pPr>
    </w:p>
    <w:p w:rsidR="001B536B" w:rsidRDefault="00164B27" w:rsidP="00AE673A">
      <w:pPr>
        <w:pStyle w:val="PlainText"/>
      </w:pPr>
      <w:r>
        <w:t xml:space="preserve">Facilitating </w:t>
      </w:r>
      <w:r w:rsidR="000E69A1">
        <w:t xml:space="preserve">all </w:t>
      </w:r>
      <w:r w:rsidR="00473DB3">
        <w:t xml:space="preserve">five brands will not be an issue thanks to </w:t>
      </w:r>
      <w:proofErr w:type="spellStart"/>
      <w:r w:rsidR="00473DB3">
        <w:t>Clareview’s</w:t>
      </w:r>
      <w:proofErr w:type="spellEnd"/>
      <w:r w:rsidR="00473DB3">
        <w:t xml:space="preserve"> </w:t>
      </w:r>
      <w:r w:rsidR="000E69A1">
        <w:t xml:space="preserve">expansive </w:t>
      </w:r>
      <w:r w:rsidR="00AA261D">
        <w:t>two-acre Ennis Road site</w:t>
      </w:r>
      <w:r w:rsidR="00473DB3">
        <w:t>, which</w:t>
      </w:r>
      <w:r w:rsidR="00AA261D">
        <w:t xml:space="preserve"> </w:t>
      </w:r>
      <w:r w:rsidR="000E69A1">
        <w:t>also has a state-of-the-art</w:t>
      </w:r>
      <w:r w:rsidR="00AA261D">
        <w:t xml:space="preserve"> six-bay service and </w:t>
      </w:r>
      <w:r w:rsidR="00473DB3">
        <w:t xml:space="preserve">aftersales </w:t>
      </w:r>
      <w:r w:rsidR="000E69A1">
        <w:t>centre</w:t>
      </w:r>
      <w:r w:rsidR="00473DB3">
        <w:t xml:space="preserve">. </w:t>
      </w:r>
      <w:proofErr w:type="spellStart"/>
      <w:r w:rsidR="00473DB3">
        <w:t>Clareview</w:t>
      </w:r>
      <w:proofErr w:type="spellEnd"/>
      <w:r w:rsidR="00473DB3">
        <w:t xml:space="preserve"> also has plans to revamp its sales facilities by the end of 2014 but in the interim is focussed on building awareness the Fiat Group range in the region and </w:t>
      </w:r>
      <w:r>
        <w:t xml:space="preserve">engaging with its </w:t>
      </w:r>
      <w:r w:rsidR="00473DB3">
        <w:t>existing clients and customers.</w:t>
      </w:r>
    </w:p>
    <w:p w:rsidR="001B536B" w:rsidRDefault="001B536B" w:rsidP="00AE673A">
      <w:pPr>
        <w:pStyle w:val="PlainText"/>
      </w:pPr>
    </w:p>
    <w:p w:rsidR="00A22434" w:rsidRDefault="001B536B" w:rsidP="00AE673A">
      <w:pPr>
        <w:pStyle w:val="PlainText"/>
      </w:pPr>
      <w:proofErr w:type="spellStart"/>
      <w:r>
        <w:t>Clareview</w:t>
      </w:r>
      <w:proofErr w:type="spellEnd"/>
      <w:r>
        <w:t xml:space="preserve"> has been in business for nearly three decades and brings with it the experience, dedication and determination needed to compete in </w:t>
      </w:r>
      <w:r w:rsidR="00AA261D">
        <w:t xml:space="preserve">today’s </w:t>
      </w:r>
      <w:r>
        <w:t xml:space="preserve">challenging market. </w:t>
      </w:r>
      <w:r w:rsidR="00A22434">
        <w:t xml:space="preserve">Ideally located on Limerick’s N18 </w:t>
      </w:r>
      <w:r w:rsidR="00164B27">
        <w:t>(</w:t>
      </w:r>
      <w:r w:rsidR="00A22434">
        <w:t>Ennis Road</w:t>
      </w:r>
      <w:r w:rsidR="00164B27">
        <w:t>)</w:t>
      </w:r>
      <w:r w:rsidR="00A22434">
        <w:t xml:space="preserve">, just minutes from the new Shannon Tunnel, </w:t>
      </w:r>
      <w:proofErr w:type="spellStart"/>
      <w:r w:rsidR="00A22434">
        <w:t>Clareview</w:t>
      </w:r>
      <w:proofErr w:type="spellEnd"/>
      <w:r w:rsidR="00A22434">
        <w:t xml:space="preserve"> is not only highly visible </w:t>
      </w:r>
      <w:r>
        <w:t xml:space="preserve">to passing </w:t>
      </w:r>
      <w:r w:rsidR="00AA261D">
        <w:t xml:space="preserve">retail, commuting and event </w:t>
      </w:r>
      <w:r>
        <w:t xml:space="preserve">traffic, it also has the potential to attract and serve </w:t>
      </w:r>
      <w:r w:rsidR="00164B27">
        <w:t xml:space="preserve">a huge number of </w:t>
      </w:r>
      <w:r>
        <w:t>customers in the greater Mid-Wes</w:t>
      </w:r>
      <w:r w:rsidR="00AA261D">
        <w:t>t</w:t>
      </w:r>
      <w:r>
        <w:t xml:space="preserve"> region.</w:t>
      </w:r>
    </w:p>
    <w:p w:rsidR="00421E1D" w:rsidRDefault="00421E1D" w:rsidP="00AE673A">
      <w:pPr>
        <w:pStyle w:val="PlainText"/>
      </w:pPr>
    </w:p>
    <w:p w:rsidR="00421E1D" w:rsidRDefault="00421E1D" w:rsidP="00AE673A">
      <w:pPr>
        <w:pStyle w:val="PlainText"/>
      </w:pPr>
      <w:r>
        <w:t xml:space="preserve">Adrian C. Walsh, Managing Director of </w:t>
      </w:r>
      <w:r w:rsidR="00436A03">
        <w:t xml:space="preserve">FIAT </w:t>
      </w:r>
      <w:r>
        <w:t xml:space="preserve">Group Automobiles Ireland, said of the new appointment: “We’re delighted to welcome </w:t>
      </w:r>
      <w:proofErr w:type="spellStart"/>
      <w:r>
        <w:t>Clareview</w:t>
      </w:r>
      <w:proofErr w:type="spellEnd"/>
      <w:r>
        <w:t xml:space="preserve"> Car Sales &amp; Rentals to the FIAT Group family and we’re particularly excited to have all five of our brands represented so enthusiastically in the region by such a long-established and highly-regarded dealership.”</w:t>
      </w:r>
    </w:p>
    <w:p w:rsidR="00A22434" w:rsidRDefault="00A22434" w:rsidP="00AE673A">
      <w:pPr>
        <w:pStyle w:val="PlainText"/>
      </w:pPr>
    </w:p>
    <w:p w:rsidR="00AE673A" w:rsidRDefault="00A6647F" w:rsidP="00A6647F">
      <w:pPr>
        <w:pStyle w:val="PlainText"/>
        <w:jc w:val="center"/>
      </w:pPr>
      <w:r>
        <w:t xml:space="preserve">- Ends </w:t>
      </w:r>
      <w:r w:rsidR="001B26AA">
        <w:t>–</w:t>
      </w:r>
    </w:p>
    <w:p w:rsidR="001B26AA" w:rsidRDefault="001B26AA" w:rsidP="006604AA">
      <w:pPr>
        <w:pStyle w:val="PlainText"/>
      </w:pPr>
    </w:p>
    <w:p w:rsidR="006604AA" w:rsidRDefault="006604AA" w:rsidP="006604AA">
      <w:pPr>
        <w:pStyle w:val="PlainText"/>
      </w:pPr>
      <w:r>
        <w:t>Photo Captions</w:t>
      </w:r>
      <w:r w:rsidR="001B26AA">
        <w:t xml:space="preserve">: </w:t>
      </w:r>
    </w:p>
    <w:p w:rsidR="001B26AA" w:rsidRDefault="00503161" w:rsidP="006604AA">
      <w:pPr>
        <w:pStyle w:val="PlainText"/>
      </w:pPr>
      <w:r w:rsidRPr="006604AA">
        <w:rPr>
          <w:i/>
        </w:rPr>
        <w:t>120118_F_Clarview_03</w:t>
      </w:r>
      <w:r w:rsidR="006604AA" w:rsidRPr="006604AA">
        <w:rPr>
          <w:i/>
        </w:rPr>
        <w:t>.jpg</w:t>
      </w:r>
      <w:r w:rsidR="006604AA">
        <w:rPr>
          <w:i/>
        </w:rPr>
        <w:t xml:space="preserve"> </w:t>
      </w:r>
      <w:r w:rsidR="006604AA">
        <w:t xml:space="preserve">– </w:t>
      </w:r>
      <w:proofErr w:type="spellStart"/>
      <w:r w:rsidR="006604AA">
        <w:t>Clareview</w:t>
      </w:r>
      <w:proofErr w:type="spellEnd"/>
      <w:r w:rsidR="006604AA">
        <w:t xml:space="preserve"> </w:t>
      </w:r>
      <w:r w:rsidR="006604AA">
        <w:t>Dealer Principal Neil O’ Sullivan</w:t>
      </w:r>
      <w:r w:rsidR="006604AA">
        <w:t xml:space="preserve"> (L)</w:t>
      </w:r>
      <w:r w:rsidR="006604AA">
        <w:t xml:space="preserve"> and Chairman John Leahy</w:t>
      </w:r>
      <w:r w:rsidR="006604AA">
        <w:t xml:space="preserve"> (R)</w:t>
      </w:r>
    </w:p>
    <w:p w:rsidR="006604AA" w:rsidRDefault="006604AA" w:rsidP="006604AA">
      <w:pPr>
        <w:pStyle w:val="PlainText"/>
      </w:pPr>
      <w:r w:rsidRPr="006604AA">
        <w:rPr>
          <w:i/>
        </w:rPr>
        <w:t>120118_F_Clarview_0</w:t>
      </w:r>
      <w:r>
        <w:rPr>
          <w:i/>
        </w:rPr>
        <w:t>4</w:t>
      </w:r>
      <w:r w:rsidRPr="006604AA">
        <w:rPr>
          <w:i/>
        </w:rPr>
        <w:t>.jpg</w:t>
      </w:r>
      <w:r>
        <w:rPr>
          <w:i/>
        </w:rPr>
        <w:t xml:space="preserve"> </w:t>
      </w:r>
      <w:r>
        <w:t>–</w:t>
      </w:r>
      <w:r w:rsidR="003A6895">
        <w:t xml:space="preserve"> (L-R) </w:t>
      </w:r>
      <w:r>
        <w:t>Chairman John Leahy</w:t>
      </w:r>
      <w:r>
        <w:t>;</w:t>
      </w:r>
      <w:r>
        <w:t xml:space="preserve"> </w:t>
      </w:r>
      <w:r>
        <w:t xml:space="preserve">Dealer Principal </w:t>
      </w:r>
      <w:r>
        <w:t xml:space="preserve">Neil O’ Sullivan </w:t>
      </w:r>
      <w:r>
        <w:t>and FGAI Brand Development Manager Brian Higgins</w:t>
      </w:r>
    </w:p>
    <w:p w:rsidR="006604AA" w:rsidRPr="003A6895" w:rsidRDefault="006604AA" w:rsidP="003A6895">
      <w:pPr>
        <w:pStyle w:val="PlainText"/>
      </w:pPr>
      <w:r w:rsidRPr="003A6895">
        <w:rPr>
          <w:i/>
          <w:szCs w:val="20"/>
        </w:rPr>
        <w:t>120118_F_Clarview_0</w:t>
      </w:r>
      <w:r w:rsidRPr="003A6895">
        <w:rPr>
          <w:i/>
          <w:szCs w:val="20"/>
        </w:rPr>
        <w:t>5</w:t>
      </w:r>
      <w:r w:rsidRPr="003A6895">
        <w:rPr>
          <w:i/>
          <w:szCs w:val="20"/>
        </w:rPr>
        <w:t>.jpg</w:t>
      </w:r>
      <w:r w:rsidRPr="003A6895">
        <w:rPr>
          <w:i/>
          <w:szCs w:val="20"/>
        </w:rPr>
        <w:t xml:space="preserve"> </w:t>
      </w:r>
      <w:r w:rsidR="003A6895">
        <w:rPr>
          <w:i/>
          <w:szCs w:val="20"/>
        </w:rPr>
        <w:t>–</w:t>
      </w:r>
      <w:r w:rsidRPr="003A6895">
        <w:rPr>
          <w:szCs w:val="20"/>
        </w:rPr>
        <w:t xml:space="preserve"> </w:t>
      </w:r>
      <w:r w:rsidR="003A6895">
        <w:rPr>
          <w:szCs w:val="20"/>
        </w:rPr>
        <w:t xml:space="preserve">(L-R) </w:t>
      </w:r>
      <w:proofErr w:type="spellStart"/>
      <w:r w:rsidR="003A6895">
        <w:t>Clareview</w:t>
      </w:r>
      <w:proofErr w:type="spellEnd"/>
      <w:r w:rsidR="003A6895">
        <w:t xml:space="preserve"> Chairman John Leahy; Dealer Principal Neil O’ Sullivan</w:t>
      </w:r>
      <w:r w:rsidR="003A6895">
        <w:t xml:space="preserve">; </w:t>
      </w:r>
      <w:r w:rsidR="003A6895" w:rsidRPr="003A6895">
        <w:rPr>
          <w:szCs w:val="20"/>
        </w:rPr>
        <w:t>Car Rental Manager</w:t>
      </w:r>
      <w:r w:rsidR="003A6895">
        <w:t xml:space="preserve"> </w:t>
      </w:r>
      <w:r w:rsidR="003A6895">
        <w:rPr>
          <w:szCs w:val="20"/>
        </w:rPr>
        <w:t xml:space="preserve">Colman Fox; </w:t>
      </w:r>
      <w:r w:rsidR="003A6895">
        <w:t>FGAI Brand Development Manager Brian Higgins</w:t>
      </w:r>
      <w:r w:rsidR="003A6895">
        <w:t xml:space="preserve">; </w:t>
      </w:r>
      <w:r w:rsidR="00B77543">
        <w:t xml:space="preserve">Sales Executive Dave Barry </w:t>
      </w:r>
      <w:r w:rsidR="003A6895">
        <w:t xml:space="preserve">and </w:t>
      </w:r>
      <w:r w:rsidR="003A6895" w:rsidRPr="003A6895">
        <w:rPr>
          <w:szCs w:val="20"/>
        </w:rPr>
        <w:t>Marketing Manager</w:t>
      </w:r>
      <w:r w:rsidR="003A6895">
        <w:rPr>
          <w:szCs w:val="20"/>
        </w:rPr>
        <w:t xml:space="preserve"> </w:t>
      </w:r>
      <w:r w:rsidR="003A6895" w:rsidRPr="003A6895">
        <w:rPr>
          <w:szCs w:val="20"/>
        </w:rPr>
        <w:t>Maeve Newman</w:t>
      </w:r>
      <w:r w:rsidR="003A6895">
        <w:rPr>
          <w:szCs w:val="20"/>
        </w:rPr>
        <w:t>.</w:t>
      </w:r>
      <w:bookmarkStart w:id="0" w:name="_GoBack"/>
      <w:bookmarkEnd w:id="0"/>
    </w:p>
    <w:p w:rsidR="006604AA" w:rsidRPr="007B7944" w:rsidRDefault="006604AA" w:rsidP="00A6647F">
      <w:pPr>
        <w:pStyle w:val="PlainText"/>
        <w:jc w:val="center"/>
        <w:rPr>
          <w:szCs w:val="20"/>
        </w:rPr>
      </w:pPr>
    </w:p>
    <w:sectPr w:rsidR="006604AA" w:rsidRPr="007B79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80" w:rsidRDefault="00E93B80" w:rsidP="007B7944">
      <w:r>
        <w:separator/>
      </w:r>
    </w:p>
  </w:endnote>
  <w:endnote w:type="continuationSeparator" w:id="0">
    <w:p w:rsidR="00E93B80" w:rsidRDefault="00E93B80" w:rsidP="007B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DC" w:rsidRDefault="001A55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44" w:rsidRPr="007303E4" w:rsidRDefault="007B7944" w:rsidP="007B7944">
    <w:pPr>
      <w:rPr>
        <w:b/>
      </w:rPr>
    </w:pPr>
    <w:r w:rsidRPr="007303E4">
      <w:t>Contact</w:t>
    </w:r>
    <w:r w:rsidRPr="007303E4">
      <w:rPr>
        <w:b/>
      </w:rPr>
      <w:t xml:space="preserve">: </w:t>
    </w:r>
  </w:p>
  <w:p w:rsidR="007B7944" w:rsidRPr="00F62306" w:rsidRDefault="007B7944" w:rsidP="007B7944">
    <w:pPr>
      <w:rPr>
        <w:b/>
        <w:bCs/>
      </w:rPr>
    </w:pPr>
    <w:smartTag w:uri="urn:schemas-microsoft-com:office:smarttags" w:element="IMContact">
      <w:smartTagPr>
        <w:attr w:name="EMAILID" w:val="conorjtwomey@gmail.com"/>
        <w:attr w:name="SIPID" w:val="conorjtwomey@gmail.com"/>
        <w:attr w:name="DNID" w:val="Conor Twomey"/>
      </w:smartTagPr>
      <w:r>
        <w:rPr>
          <w:b/>
          <w:bCs/>
        </w:rPr>
        <w:t>Conor Twomey</w:t>
      </w:r>
    </w:smartTag>
    <w:r>
      <w:rPr>
        <w:b/>
        <w:bCs/>
      </w:rPr>
      <w:t xml:space="preserve"> </w:t>
    </w:r>
    <w:r w:rsidRPr="001014DC">
      <w:rPr>
        <w:bCs/>
        <w:color w:val="000000"/>
      </w:rPr>
      <w:t>Marketing Communications Manager</w:t>
    </w:r>
    <w:r w:rsidRPr="001014DC">
      <w:rPr>
        <w:bCs/>
        <w:color w:val="000000"/>
      </w:rPr>
      <w:br/>
    </w:r>
    <w:r>
      <w:rPr>
        <w:bCs/>
        <w:noProof/>
        <w:szCs w:val="20"/>
        <w:lang w:eastAsia="en-IE"/>
      </w:rPr>
      <w:drawing>
        <wp:inline distT="0" distB="0" distL="0" distR="0">
          <wp:extent cx="2800350" cy="400050"/>
          <wp:effectExtent l="0" t="0" r="0" b="0"/>
          <wp:docPr id="3" name="Picture 3" descr="FGAI_Logos_ALL_BRA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AI_Logos_ALL_BRAN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944" w:rsidRPr="00F62306" w:rsidRDefault="007B7944" w:rsidP="007B7944">
    <w:pPr>
      <w:rPr>
        <w:b/>
        <w:color w:val="800000"/>
      </w:rPr>
    </w:pPr>
    <w:r>
      <w:rPr>
        <w:b/>
        <w:color w:val="943634"/>
      </w:rPr>
      <w:t>FIAT</w:t>
    </w:r>
    <w:r w:rsidRPr="00FC7AB8">
      <w:rPr>
        <w:b/>
        <w:color w:val="943634"/>
      </w:rPr>
      <w:t xml:space="preserve"> Group Automobiles Ireland,</w:t>
    </w:r>
    <w:r>
      <w:rPr>
        <w:b/>
        <w:color w:val="943634"/>
      </w:rPr>
      <w:t xml:space="preserve"> </w:t>
    </w:r>
    <w:r w:rsidRPr="00FC7AB8">
      <w:rPr>
        <w:b/>
        <w:color w:val="943634"/>
      </w:rPr>
      <w:t xml:space="preserve">Agnelli House, </w:t>
    </w:r>
    <w:r>
      <w:rPr>
        <w:b/>
        <w:color w:val="943634"/>
      </w:rPr>
      <w:t>Naas</w:t>
    </w:r>
    <w:r w:rsidRPr="00FC7AB8">
      <w:rPr>
        <w:b/>
        <w:color w:val="943634"/>
      </w:rPr>
      <w:t xml:space="preserve"> Road, Dublin 12 </w:t>
    </w:r>
    <w:r w:rsidRPr="007303E4">
      <w:rPr>
        <w:b/>
      </w:rPr>
      <w:br/>
    </w:r>
    <w:r>
      <w:t>O</w:t>
    </w:r>
    <w:r w:rsidRPr="007303E4">
      <w:t xml:space="preserve">: </w:t>
    </w:r>
    <w:r>
      <w:rPr>
        <w:b/>
      </w:rPr>
      <w:t xml:space="preserve">+353 (0)1 4034425 </w:t>
    </w:r>
    <w:r w:rsidRPr="007303E4">
      <w:t xml:space="preserve">M: </w:t>
    </w:r>
    <w:r>
      <w:rPr>
        <w:b/>
      </w:rPr>
      <w:t>+353 (0)87 9353322</w:t>
    </w:r>
    <w:r w:rsidRPr="007303E4">
      <w:rPr>
        <w:b/>
      </w:rPr>
      <w:t xml:space="preserve"> </w:t>
    </w:r>
  </w:p>
  <w:p w:rsidR="007B7944" w:rsidRPr="004A62BB" w:rsidRDefault="007B7944" w:rsidP="007B7944">
    <w:pPr>
      <w:rPr>
        <w:b/>
        <w:lang w:val="pl-PL"/>
      </w:rPr>
    </w:pPr>
    <w:r w:rsidRPr="004A62BB">
      <w:rPr>
        <w:lang w:val="pl-PL"/>
      </w:rPr>
      <w:t xml:space="preserve">E: </w:t>
    </w:r>
    <w:r w:rsidRPr="004A62BB">
      <w:rPr>
        <w:b/>
        <w:lang w:val="pl-PL"/>
      </w:rPr>
      <w:t>conor.twomey@</w:t>
    </w:r>
    <w:r>
      <w:rPr>
        <w:b/>
        <w:lang w:val="pl-PL"/>
      </w:rPr>
      <w:t>FIAT</w:t>
    </w:r>
    <w:r w:rsidRPr="004A62BB">
      <w:rPr>
        <w:b/>
        <w:lang w:val="pl-PL"/>
      </w:rPr>
      <w:t>.com W: www.</w:t>
    </w:r>
    <w:r>
      <w:rPr>
        <w:b/>
        <w:lang w:val="pl-PL"/>
      </w:rPr>
      <w:t>FIAT</w:t>
    </w:r>
    <w:r w:rsidRPr="004A62BB">
      <w:rPr>
        <w:b/>
        <w:lang w:val="pl-PL"/>
      </w:rPr>
      <w:t>press.ie</w:t>
    </w:r>
  </w:p>
  <w:p w:rsidR="007B7944" w:rsidRDefault="007B79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DC" w:rsidRDefault="001A5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80" w:rsidRDefault="00E93B80" w:rsidP="007B7944">
      <w:r>
        <w:separator/>
      </w:r>
    </w:p>
  </w:footnote>
  <w:footnote w:type="continuationSeparator" w:id="0">
    <w:p w:rsidR="00E93B80" w:rsidRDefault="00E93B80" w:rsidP="007B7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DC" w:rsidRDefault="00E93B80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60612" o:spid="_x0000_s2050" type="#_x0000_t75" style="position:absolute;margin-left:0;margin-top:0;width:450.8pt;height:450.8pt;z-index:-251657216;mso-position-horizontal:center;mso-position-horizontal-relative:margin;mso-position-vertical:center;mso-position-vertical-relative:margin" o:allowincell="f">
          <v:imagedata r:id="rId1" o:title="Fiat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DC" w:rsidRDefault="00E93B80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60613" o:spid="_x0000_s2051" type="#_x0000_t75" style="position:absolute;margin-left:0;margin-top:0;width:450.8pt;height:450.8pt;z-index:-251656192;mso-position-horizontal:center;mso-position-horizontal-relative:margin;mso-position-vertical:center;mso-position-vertical-relative:margin" o:allowincell="f">
          <v:imagedata r:id="rId1" o:title="Fiat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DC" w:rsidRDefault="00E93B80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60611" o:spid="_x0000_s2049" type="#_x0000_t75" style="position:absolute;margin-left:0;margin-top:0;width:450.8pt;height:450.8pt;z-index:-251658240;mso-position-horizontal:center;mso-position-horizontal-relative:margin;mso-position-vertical:center;mso-position-vertical-relative:margin" o:allowincell="f">
          <v:imagedata r:id="rId1" o:title="Fiat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A74"/>
    <w:multiLevelType w:val="hybridMultilevel"/>
    <w:tmpl w:val="22B61E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7372B"/>
    <w:multiLevelType w:val="hybridMultilevel"/>
    <w:tmpl w:val="7ADE2882"/>
    <w:lvl w:ilvl="0" w:tplc="A6BC101C">
      <w:start w:val="20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80"/>
    <w:rsid w:val="000857C2"/>
    <w:rsid w:val="00094518"/>
    <w:rsid w:val="000C69EE"/>
    <w:rsid w:val="000E69A1"/>
    <w:rsid w:val="00164B27"/>
    <w:rsid w:val="001A55DC"/>
    <w:rsid w:val="001B26AA"/>
    <w:rsid w:val="001B536B"/>
    <w:rsid w:val="001D198A"/>
    <w:rsid w:val="00222E47"/>
    <w:rsid w:val="00242610"/>
    <w:rsid w:val="002520A0"/>
    <w:rsid w:val="00276E00"/>
    <w:rsid w:val="002F5C8B"/>
    <w:rsid w:val="003115B0"/>
    <w:rsid w:val="003A6895"/>
    <w:rsid w:val="00421E1D"/>
    <w:rsid w:val="00436A03"/>
    <w:rsid w:val="004422D8"/>
    <w:rsid w:val="00473DB3"/>
    <w:rsid w:val="004B1C07"/>
    <w:rsid w:val="00503161"/>
    <w:rsid w:val="00531FD1"/>
    <w:rsid w:val="00547379"/>
    <w:rsid w:val="00564A9E"/>
    <w:rsid w:val="0056700C"/>
    <w:rsid w:val="0060198A"/>
    <w:rsid w:val="00637AA8"/>
    <w:rsid w:val="0065076E"/>
    <w:rsid w:val="006604AA"/>
    <w:rsid w:val="006840ED"/>
    <w:rsid w:val="006C0EC2"/>
    <w:rsid w:val="007B7944"/>
    <w:rsid w:val="00814544"/>
    <w:rsid w:val="00825299"/>
    <w:rsid w:val="00921980"/>
    <w:rsid w:val="00933405"/>
    <w:rsid w:val="00987DA8"/>
    <w:rsid w:val="00A22434"/>
    <w:rsid w:val="00A6647F"/>
    <w:rsid w:val="00AA261D"/>
    <w:rsid w:val="00AC31D1"/>
    <w:rsid w:val="00AE673A"/>
    <w:rsid w:val="00AE7B81"/>
    <w:rsid w:val="00B77543"/>
    <w:rsid w:val="00C75397"/>
    <w:rsid w:val="00C8240D"/>
    <w:rsid w:val="00C8528B"/>
    <w:rsid w:val="00CC6580"/>
    <w:rsid w:val="00CF251A"/>
    <w:rsid w:val="00DF241D"/>
    <w:rsid w:val="00E31AC3"/>
    <w:rsid w:val="00E93B80"/>
    <w:rsid w:val="00EF3DF9"/>
    <w:rsid w:val="00F01E51"/>
    <w:rsid w:val="00F15B68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IMContact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0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C69EE"/>
    <w:rPr>
      <w:rFonts w:ascii="Trebuchet MS" w:hAnsi="Trebuchet MS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69EE"/>
    <w:rPr>
      <w:rFonts w:ascii="Trebuchet MS" w:hAnsi="Trebuchet MS" w:cs="Consolas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944"/>
  </w:style>
  <w:style w:type="paragraph" w:styleId="Footer">
    <w:name w:val="footer"/>
    <w:basedOn w:val="Normal"/>
    <w:link w:val="FooterChar"/>
    <w:uiPriority w:val="99"/>
    <w:unhideWhenUsed/>
    <w:rsid w:val="007B7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0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C69EE"/>
    <w:rPr>
      <w:rFonts w:ascii="Trebuchet MS" w:hAnsi="Trebuchet MS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69EE"/>
    <w:rPr>
      <w:rFonts w:ascii="Trebuchet MS" w:hAnsi="Trebuchet MS" w:cs="Consolas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944"/>
  </w:style>
  <w:style w:type="paragraph" w:styleId="Footer">
    <w:name w:val="footer"/>
    <w:basedOn w:val="Normal"/>
    <w:link w:val="FooterChar"/>
    <w:uiPriority w:val="99"/>
    <w:unhideWhenUsed/>
    <w:rsid w:val="007B7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2458-01E0-4605-8FAF-F8A6375A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 CONOR</dc:creator>
  <cp:lastModifiedBy>TWOMEY CONOR</cp:lastModifiedBy>
  <cp:revision>3</cp:revision>
  <dcterms:created xsi:type="dcterms:W3CDTF">2012-02-01T10:10:00Z</dcterms:created>
  <dcterms:modified xsi:type="dcterms:W3CDTF">2012-02-01T11:06:00Z</dcterms:modified>
</cp:coreProperties>
</file>